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719" w:rsidRPr="00160DDD" w:rsidRDefault="00623B73" w:rsidP="009C407A">
      <w:pPr>
        <w:rPr>
          <w:rFonts w:ascii="Arial" w:eastAsia="Times New Roman" w:hAnsi="Arial" w:cs="Arial"/>
        </w:rPr>
      </w:pPr>
      <w:r>
        <w:rPr>
          <w:rFonts w:ascii="Arial" w:eastAsia="Times New Roman" w:hAnsi="Arial" w:cs="Arial"/>
        </w:rPr>
        <w:t>DÖNEM</w:t>
      </w:r>
      <w:r>
        <w:rPr>
          <w:rFonts w:ascii="Arial" w:eastAsia="Times New Roman" w:hAnsi="Arial" w:cs="Arial"/>
        </w:rPr>
        <w:tab/>
      </w:r>
      <w:r w:rsidR="00FE0719" w:rsidRPr="00160DDD">
        <w:rPr>
          <w:rFonts w:ascii="Arial" w:eastAsia="Times New Roman" w:hAnsi="Arial" w:cs="Arial"/>
        </w:rPr>
        <w:t>:</w:t>
      </w:r>
      <w:r w:rsidR="00A77894">
        <w:rPr>
          <w:rFonts w:ascii="Arial" w:eastAsia="Times New Roman" w:hAnsi="Arial" w:cs="Arial"/>
        </w:rPr>
        <w:t xml:space="preserve"> 201</w:t>
      </w:r>
      <w:r w:rsidR="000E32A7">
        <w:rPr>
          <w:rFonts w:ascii="Arial" w:eastAsia="Times New Roman" w:hAnsi="Arial" w:cs="Arial"/>
        </w:rPr>
        <w:t>7</w:t>
      </w:r>
      <w:r w:rsidR="00A77894">
        <w:rPr>
          <w:rFonts w:ascii="Arial" w:eastAsia="Times New Roman" w:hAnsi="Arial" w:cs="Arial"/>
        </w:rPr>
        <w:t>/</w:t>
      </w:r>
      <w:r w:rsidR="000E32A7">
        <w:rPr>
          <w:rFonts w:ascii="Arial" w:eastAsia="Times New Roman" w:hAnsi="Arial" w:cs="Arial"/>
        </w:rPr>
        <w:t>4</w:t>
      </w:r>
      <w:r w:rsidR="00D52626">
        <w:rPr>
          <w:rFonts w:ascii="Arial" w:eastAsia="Times New Roman" w:hAnsi="Arial" w:cs="Arial"/>
        </w:rPr>
        <w:tab/>
      </w:r>
    </w:p>
    <w:p w:rsidR="001B467D" w:rsidRPr="00160DDD" w:rsidRDefault="00FE0719" w:rsidP="00FE0719">
      <w:pPr>
        <w:spacing w:after="0" w:line="240" w:lineRule="auto"/>
        <w:rPr>
          <w:rFonts w:ascii="Arial" w:eastAsia="Times New Roman" w:hAnsi="Arial" w:cs="Arial"/>
        </w:rPr>
      </w:pPr>
      <w:r w:rsidRPr="00160DDD">
        <w:rPr>
          <w:rFonts w:ascii="Arial" w:eastAsia="Times New Roman" w:hAnsi="Arial" w:cs="Arial"/>
        </w:rPr>
        <w:t>KONU</w:t>
      </w:r>
      <w:r w:rsidRPr="00160DDD">
        <w:rPr>
          <w:rFonts w:ascii="Arial" w:eastAsia="Times New Roman" w:hAnsi="Arial" w:cs="Arial"/>
        </w:rPr>
        <w:tab/>
      </w:r>
      <w:r w:rsidR="00623B73">
        <w:rPr>
          <w:rFonts w:ascii="Arial" w:eastAsia="Times New Roman" w:hAnsi="Arial" w:cs="Arial"/>
        </w:rPr>
        <w:tab/>
      </w:r>
      <w:r w:rsidRPr="00160DDD">
        <w:rPr>
          <w:rFonts w:ascii="Arial" w:eastAsia="Times New Roman" w:hAnsi="Arial" w:cs="Arial"/>
        </w:rPr>
        <w:t>:</w:t>
      </w:r>
      <w:r w:rsidR="00623B73">
        <w:rPr>
          <w:rFonts w:ascii="Arial" w:eastAsia="Times New Roman" w:hAnsi="Arial" w:cs="Arial"/>
        </w:rPr>
        <w:t xml:space="preserve"> Glutensiz Ürün Onay </w:t>
      </w:r>
      <w:r w:rsidR="00945B85">
        <w:rPr>
          <w:rFonts w:ascii="Arial" w:eastAsia="Times New Roman" w:hAnsi="Arial" w:cs="Arial"/>
        </w:rPr>
        <w:t>Programı</w:t>
      </w:r>
      <w:r w:rsidRPr="00160DDD">
        <w:rPr>
          <w:rFonts w:ascii="Arial" w:eastAsia="Times New Roman" w:hAnsi="Arial" w:cs="Arial"/>
        </w:rPr>
        <w:tab/>
      </w:r>
      <w:r w:rsidRPr="00160DDD">
        <w:rPr>
          <w:rFonts w:ascii="Arial" w:eastAsia="Times New Roman" w:hAnsi="Arial" w:cs="Arial"/>
        </w:rPr>
        <w:tab/>
      </w:r>
      <w:r w:rsidRPr="00160DDD">
        <w:rPr>
          <w:rFonts w:ascii="Arial" w:eastAsia="Times New Roman" w:hAnsi="Arial" w:cs="Arial"/>
        </w:rPr>
        <w:tab/>
      </w:r>
      <w:r w:rsidRPr="00160DDD">
        <w:rPr>
          <w:rFonts w:ascii="Arial" w:eastAsia="Times New Roman" w:hAnsi="Arial" w:cs="Arial"/>
        </w:rPr>
        <w:tab/>
      </w:r>
      <w:r w:rsidRPr="00160DDD">
        <w:rPr>
          <w:rFonts w:ascii="Arial" w:eastAsia="Times New Roman" w:hAnsi="Arial" w:cs="Arial"/>
        </w:rPr>
        <w:tab/>
      </w:r>
      <w:r w:rsidRPr="00160DDD">
        <w:rPr>
          <w:rFonts w:ascii="Arial" w:eastAsia="Times New Roman" w:hAnsi="Arial" w:cs="Arial"/>
        </w:rPr>
        <w:tab/>
      </w:r>
      <w:r w:rsidRPr="00160DDD">
        <w:rPr>
          <w:rFonts w:ascii="Arial" w:eastAsia="Times New Roman" w:hAnsi="Arial" w:cs="Arial"/>
        </w:rPr>
        <w:tab/>
      </w:r>
    </w:p>
    <w:p w:rsidR="001B467D" w:rsidRPr="00160DDD" w:rsidRDefault="001B467D" w:rsidP="00EB36ED">
      <w:pPr>
        <w:spacing w:after="0" w:line="240" w:lineRule="auto"/>
        <w:jc w:val="center"/>
        <w:rPr>
          <w:rFonts w:ascii="Arial" w:eastAsia="Times New Roman" w:hAnsi="Arial" w:cs="Arial"/>
        </w:rPr>
      </w:pPr>
    </w:p>
    <w:p w:rsidR="008F2377" w:rsidRPr="00EB36ED" w:rsidRDefault="00623B73" w:rsidP="00EB36ED">
      <w:pPr>
        <w:spacing w:after="0" w:line="240" w:lineRule="auto"/>
        <w:jc w:val="center"/>
        <w:rPr>
          <w:rFonts w:ascii="Calibri" w:eastAsia="Times New Roman" w:hAnsi="Calibri" w:cs="Times New Roman"/>
          <w:sz w:val="24"/>
          <w:szCs w:val="24"/>
        </w:rPr>
      </w:pPr>
      <w:r>
        <w:rPr>
          <w:rFonts w:ascii="Calibri" w:eastAsia="Times New Roman" w:hAnsi="Calibri" w:cs="Times New Roman"/>
          <w:sz w:val="24"/>
          <w:szCs w:val="24"/>
        </w:rPr>
        <w:t>İLGİLİ FİRMAYA</w:t>
      </w:r>
    </w:p>
    <w:p w:rsidR="00EB36ED" w:rsidRPr="00EB36ED" w:rsidRDefault="00EB36ED" w:rsidP="00EB36ED">
      <w:pPr>
        <w:spacing w:after="0" w:line="240" w:lineRule="auto"/>
        <w:jc w:val="both"/>
        <w:rPr>
          <w:rFonts w:ascii="Calibri" w:eastAsia="Times New Roman" w:hAnsi="Calibri" w:cs="Times New Roman"/>
          <w:sz w:val="24"/>
          <w:szCs w:val="24"/>
        </w:rPr>
      </w:pPr>
      <w:r w:rsidRPr="00EB36ED">
        <w:rPr>
          <w:rFonts w:ascii="Calibri" w:eastAsia="Times New Roman" w:hAnsi="Calibri" w:cs="Times New Roman"/>
          <w:sz w:val="24"/>
          <w:szCs w:val="24"/>
        </w:rPr>
        <w:t> </w:t>
      </w:r>
    </w:p>
    <w:p w:rsidR="005348D6" w:rsidRDefault="005348D6" w:rsidP="00EB36ED">
      <w:pPr>
        <w:spacing w:after="0" w:line="240" w:lineRule="auto"/>
        <w:ind w:firstLine="708"/>
        <w:jc w:val="both"/>
        <w:rPr>
          <w:rFonts w:ascii="Arial" w:eastAsia="Times New Roman" w:hAnsi="Arial" w:cs="Arial"/>
        </w:rPr>
      </w:pPr>
    </w:p>
    <w:p w:rsidR="005348D6" w:rsidRDefault="005348D6" w:rsidP="00EB36ED">
      <w:pPr>
        <w:spacing w:after="0" w:line="240" w:lineRule="auto"/>
        <w:ind w:firstLine="708"/>
        <w:jc w:val="both"/>
        <w:rPr>
          <w:rFonts w:ascii="Arial" w:eastAsia="Times New Roman" w:hAnsi="Arial" w:cs="Arial"/>
        </w:rPr>
      </w:pPr>
      <w:r>
        <w:rPr>
          <w:rFonts w:ascii="Arial" w:eastAsia="Times New Roman" w:hAnsi="Arial" w:cs="Arial"/>
        </w:rPr>
        <w:t xml:space="preserve">Başta çölyak olmak üzere </w:t>
      </w:r>
      <w:r w:rsidR="009C407A">
        <w:rPr>
          <w:rFonts w:ascii="Arial" w:eastAsia="Times New Roman" w:hAnsi="Arial" w:cs="Arial"/>
        </w:rPr>
        <w:t xml:space="preserve">diğer bazı hastalıklarda da </w:t>
      </w:r>
      <w:r>
        <w:rPr>
          <w:rFonts w:ascii="Arial" w:eastAsia="Times New Roman" w:hAnsi="Arial" w:cs="Arial"/>
        </w:rPr>
        <w:t xml:space="preserve">glutensiz beslenme tavsiye edilmektedir. Gıdaların içinde gluten olup olmadığına dair yaşanan tereddütleri gidermek maksadıyla derneğimiz tarafından glutensiz beslenen bireylere marka tavsiyeleri yapılmaktadır. Glutensiz ürünlere ait markalara </w:t>
      </w:r>
      <w:hyperlink r:id="rId7" w:history="1">
        <w:r w:rsidRPr="007D2ED2">
          <w:rPr>
            <w:rStyle w:val="Kpr"/>
            <w:rFonts w:ascii="Arial" w:eastAsia="Times New Roman" w:hAnsi="Arial" w:cs="Arial"/>
          </w:rPr>
          <w:t>www.glutenscanner.org</w:t>
        </w:r>
      </w:hyperlink>
      <w:r>
        <w:rPr>
          <w:rFonts w:ascii="Arial" w:eastAsia="Times New Roman" w:hAnsi="Arial" w:cs="Arial"/>
        </w:rPr>
        <w:t xml:space="preserve"> adresinden ulaşılabilir. Ayrıca Onay alınan glutensiz ürünler listesine giren markalar glutensiz ürünleri tanıyan Türkiye’nin ilk mobil uygulaması Gluten Scanner’a </w:t>
      </w:r>
      <w:r w:rsidR="004E1564">
        <w:rPr>
          <w:rFonts w:ascii="Arial" w:eastAsia="Times New Roman" w:hAnsi="Arial" w:cs="Arial"/>
        </w:rPr>
        <w:t>barkod</w:t>
      </w:r>
      <w:r w:rsidR="00B74E24">
        <w:rPr>
          <w:rFonts w:ascii="Arial" w:eastAsia="Times New Roman" w:hAnsi="Arial" w:cs="Arial"/>
        </w:rPr>
        <w:t>ları</w:t>
      </w:r>
      <w:r>
        <w:rPr>
          <w:rFonts w:ascii="Arial" w:eastAsia="Times New Roman" w:hAnsi="Arial" w:cs="Arial"/>
        </w:rPr>
        <w:t xml:space="preserve"> tanımlanmaktadır. </w:t>
      </w:r>
      <w:r w:rsidR="004E1564">
        <w:rPr>
          <w:rFonts w:ascii="Arial" w:eastAsia="Times New Roman" w:hAnsi="Arial" w:cs="Arial"/>
        </w:rPr>
        <w:t>Barkod</w:t>
      </w:r>
      <w:r>
        <w:rPr>
          <w:rFonts w:ascii="Arial" w:eastAsia="Times New Roman" w:hAnsi="Arial" w:cs="Arial"/>
        </w:rPr>
        <w:t xml:space="preserve"> okuma uygulaması olan Gluten Scanner ürün </w:t>
      </w:r>
      <w:r w:rsidR="004E1564">
        <w:rPr>
          <w:rFonts w:ascii="Arial" w:eastAsia="Times New Roman" w:hAnsi="Arial" w:cs="Arial"/>
        </w:rPr>
        <w:t>barkod</w:t>
      </w:r>
      <w:r w:rsidR="00B74E24">
        <w:rPr>
          <w:rFonts w:ascii="Arial" w:eastAsia="Times New Roman" w:hAnsi="Arial" w:cs="Arial"/>
        </w:rPr>
        <w:t>larını</w:t>
      </w:r>
      <w:r>
        <w:rPr>
          <w:rFonts w:ascii="Arial" w:eastAsia="Times New Roman" w:hAnsi="Arial" w:cs="Arial"/>
        </w:rPr>
        <w:t xml:space="preserve"> tanıyarak firmaların beyanlarına göre ürün içerisindeki gluten içerip içermediğini göstermektedir.</w:t>
      </w:r>
    </w:p>
    <w:p w:rsidR="005348D6" w:rsidRDefault="005348D6" w:rsidP="00EB36ED">
      <w:pPr>
        <w:spacing w:after="0" w:line="240" w:lineRule="auto"/>
        <w:ind w:firstLine="708"/>
        <w:jc w:val="both"/>
        <w:rPr>
          <w:rFonts w:ascii="Arial" w:eastAsia="Times New Roman" w:hAnsi="Arial" w:cs="Arial"/>
        </w:rPr>
      </w:pPr>
    </w:p>
    <w:p w:rsidR="005348D6" w:rsidRDefault="00CF0CBC" w:rsidP="00EB36ED">
      <w:pPr>
        <w:spacing w:after="0" w:line="240" w:lineRule="auto"/>
        <w:ind w:firstLine="708"/>
        <w:jc w:val="both"/>
        <w:rPr>
          <w:rFonts w:ascii="Arial" w:eastAsia="Times New Roman" w:hAnsi="Arial" w:cs="Arial"/>
        </w:rPr>
      </w:pPr>
      <w:r>
        <w:rPr>
          <w:rFonts w:ascii="Arial" w:eastAsia="Times New Roman" w:hAnsi="Arial" w:cs="Arial"/>
        </w:rPr>
        <w:t xml:space="preserve">Onay alınan glutensiz ürünler listesine renk kodlarına göre kayıt edebilmemiz için </w:t>
      </w:r>
      <w:r w:rsidR="005348D6">
        <w:rPr>
          <w:rFonts w:ascii="Arial" w:eastAsia="Times New Roman" w:hAnsi="Arial" w:cs="Arial"/>
        </w:rPr>
        <w:t>Firmanıza ait ürünlerin gluten</w:t>
      </w:r>
      <w:r>
        <w:rPr>
          <w:rFonts w:ascii="Arial" w:eastAsia="Times New Roman" w:hAnsi="Arial" w:cs="Arial"/>
        </w:rPr>
        <w:t xml:space="preserve"> durumunu bildirmeniz durumunda;</w:t>
      </w:r>
    </w:p>
    <w:p w:rsidR="005348D6" w:rsidRDefault="005348D6" w:rsidP="00EB36ED">
      <w:pPr>
        <w:spacing w:after="0" w:line="240" w:lineRule="auto"/>
        <w:ind w:firstLine="708"/>
        <w:jc w:val="both"/>
        <w:rPr>
          <w:rFonts w:ascii="Arial" w:eastAsia="Times New Roman" w:hAnsi="Arial" w:cs="Arial"/>
        </w:rPr>
      </w:pPr>
    </w:p>
    <w:p w:rsidR="005348D6" w:rsidRDefault="00CF0CBC" w:rsidP="000E32A7">
      <w:pPr>
        <w:spacing w:after="0" w:line="240" w:lineRule="auto"/>
        <w:ind w:firstLine="708"/>
        <w:jc w:val="both"/>
        <w:rPr>
          <w:rFonts w:ascii="Arial" w:eastAsia="Times New Roman" w:hAnsi="Arial" w:cs="Arial"/>
        </w:rPr>
      </w:pPr>
      <w:r>
        <w:rPr>
          <w:rFonts w:ascii="Arial" w:eastAsia="Times New Roman" w:hAnsi="Arial" w:cs="Arial"/>
          <w:highlight w:val="lightGray"/>
        </w:rPr>
        <w:t xml:space="preserve">.     </w:t>
      </w:r>
      <w:r w:rsidR="000E32A7" w:rsidRPr="000E32A7">
        <w:rPr>
          <w:rFonts w:ascii="Arial" w:eastAsia="Times New Roman" w:hAnsi="Arial" w:cs="Arial"/>
          <w:highlight w:val="lightGray"/>
        </w:rPr>
        <w:t xml:space="preserve"> .</w:t>
      </w:r>
      <w:r w:rsidR="000E32A7">
        <w:rPr>
          <w:rFonts w:ascii="Arial" w:eastAsia="Times New Roman" w:hAnsi="Arial" w:cs="Arial"/>
        </w:rPr>
        <w:t xml:space="preserve"> Renk kategorisinde yer almak için Kalite bölümü veya gıda mühendisi görüşü alınarak firma yetki</w:t>
      </w:r>
      <w:r w:rsidR="009C407A">
        <w:rPr>
          <w:rFonts w:ascii="Arial" w:eastAsia="Times New Roman" w:hAnsi="Arial" w:cs="Arial"/>
        </w:rPr>
        <w:t>li</w:t>
      </w:r>
      <w:r w:rsidR="000E32A7">
        <w:rPr>
          <w:rFonts w:ascii="Arial" w:eastAsia="Times New Roman" w:hAnsi="Arial" w:cs="Arial"/>
        </w:rPr>
        <w:t xml:space="preserve">si tarafından her 3 ayda bir </w:t>
      </w:r>
      <w:r w:rsidR="0035498D">
        <w:rPr>
          <w:rFonts w:ascii="Arial" w:eastAsia="Times New Roman" w:hAnsi="Arial" w:cs="Arial"/>
        </w:rPr>
        <w:t>aşağıdaki e mail adresine gönderilecek</w:t>
      </w:r>
      <w:r w:rsidR="000E32A7">
        <w:rPr>
          <w:rFonts w:ascii="Arial" w:eastAsia="Times New Roman" w:hAnsi="Arial" w:cs="Arial"/>
        </w:rPr>
        <w:t xml:space="preserve"> onay yazısı</w:t>
      </w:r>
      <w:r>
        <w:rPr>
          <w:rFonts w:ascii="Arial" w:eastAsia="Times New Roman" w:hAnsi="Arial" w:cs="Arial"/>
        </w:rPr>
        <w:t xml:space="preserve"> ile gri renk kategorisine,</w:t>
      </w:r>
    </w:p>
    <w:p w:rsidR="000E32A7" w:rsidRDefault="000E32A7" w:rsidP="000E32A7">
      <w:pPr>
        <w:spacing w:after="0" w:line="240" w:lineRule="auto"/>
        <w:ind w:firstLine="708"/>
        <w:jc w:val="both"/>
        <w:rPr>
          <w:rFonts w:ascii="Arial" w:eastAsia="Times New Roman" w:hAnsi="Arial" w:cs="Arial"/>
        </w:rPr>
      </w:pPr>
    </w:p>
    <w:p w:rsidR="000E32A7" w:rsidRDefault="000E32A7" w:rsidP="000E32A7">
      <w:pPr>
        <w:spacing w:after="0" w:line="240" w:lineRule="auto"/>
        <w:ind w:firstLine="708"/>
        <w:jc w:val="both"/>
        <w:rPr>
          <w:rFonts w:ascii="Arial" w:eastAsia="Times New Roman" w:hAnsi="Arial" w:cs="Arial"/>
        </w:rPr>
      </w:pPr>
      <w:r w:rsidRPr="000E32A7">
        <w:rPr>
          <w:rFonts w:ascii="Arial" w:eastAsia="Times New Roman" w:hAnsi="Arial" w:cs="Arial"/>
          <w:highlight w:val="yellow"/>
        </w:rPr>
        <w:t xml:space="preserve">.     </w:t>
      </w:r>
      <w:r w:rsidR="00CF0CBC">
        <w:rPr>
          <w:rFonts w:ascii="Arial" w:eastAsia="Times New Roman" w:hAnsi="Arial" w:cs="Arial"/>
          <w:highlight w:val="yellow"/>
        </w:rPr>
        <w:t xml:space="preserve">   </w:t>
      </w:r>
      <w:r>
        <w:rPr>
          <w:rFonts w:ascii="Arial" w:eastAsia="Times New Roman" w:hAnsi="Arial" w:cs="Arial"/>
          <w:highlight w:val="yellow"/>
        </w:rPr>
        <w:t xml:space="preserve"> </w:t>
      </w:r>
      <w:r w:rsidRPr="000E32A7">
        <w:rPr>
          <w:rFonts w:ascii="Arial" w:eastAsia="Times New Roman" w:hAnsi="Arial" w:cs="Arial"/>
          <w:highlight w:val="yellow"/>
        </w:rPr>
        <w:t xml:space="preserve"> .</w:t>
      </w:r>
      <w:r>
        <w:rPr>
          <w:rFonts w:ascii="Arial" w:eastAsia="Times New Roman" w:hAnsi="Arial" w:cs="Arial"/>
        </w:rPr>
        <w:t xml:space="preserve">  Renk kategorisinde onay yazısı ile birl</w:t>
      </w:r>
      <w:r w:rsidR="00CF0CBC">
        <w:rPr>
          <w:rFonts w:ascii="Arial" w:eastAsia="Times New Roman" w:hAnsi="Arial" w:cs="Arial"/>
        </w:rPr>
        <w:t xml:space="preserve">ikte </w:t>
      </w:r>
      <w:r w:rsidR="00556424">
        <w:rPr>
          <w:rFonts w:ascii="Arial" w:eastAsia="Times New Roman" w:hAnsi="Arial" w:cs="Arial"/>
        </w:rPr>
        <w:t>akredite laboratuardan alınan gluten</w:t>
      </w:r>
      <w:r w:rsidR="00CF0CBC">
        <w:rPr>
          <w:rFonts w:ascii="Arial" w:eastAsia="Times New Roman" w:hAnsi="Arial" w:cs="Arial"/>
        </w:rPr>
        <w:t xml:space="preserve"> analiz raporu</w:t>
      </w:r>
      <w:r w:rsidR="00556424">
        <w:rPr>
          <w:rFonts w:ascii="Arial" w:eastAsia="Times New Roman" w:hAnsi="Arial" w:cs="Arial"/>
        </w:rPr>
        <w:t xml:space="preserve"> bulunduğu takdirde</w:t>
      </w:r>
      <w:r w:rsidR="00CF0CBC">
        <w:rPr>
          <w:rFonts w:ascii="Arial" w:eastAsia="Times New Roman" w:hAnsi="Arial" w:cs="Arial"/>
        </w:rPr>
        <w:t xml:space="preserve"> ile sarı renk kategorisine,</w:t>
      </w:r>
    </w:p>
    <w:p w:rsidR="000E32A7" w:rsidRDefault="000E32A7" w:rsidP="000E32A7">
      <w:pPr>
        <w:spacing w:after="0" w:line="240" w:lineRule="auto"/>
        <w:ind w:firstLine="708"/>
        <w:jc w:val="both"/>
        <w:rPr>
          <w:rFonts w:ascii="Arial" w:eastAsia="Times New Roman" w:hAnsi="Arial" w:cs="Arial"/>
        </w:rPr>
      </w:pPr>
    </w:p>
    <w:p w:rsidR="000E32A7" w:rsidRDefault="000E32A7" w:rsidP="000E32A7">
      <w:pPr>
        <w:spacing w:after="0" w:line="240" w:lineRule="auto"/>
        <w:ind w:firstLine="708"/>
        <w:jc w:val="both"/>
        <w:rPr>
          <w:rFonts w:ascii="Arial" w:eastAsia="Times New Roman" w:hAnsi="Arial" w:cs="Arial"/>
        </w:rPr>
      </w:pPr>
      <w:r>
        <w:rPr>
          <w:rFonts w:ascii="Arial" w:eastAsia="Times New Roman" w:hAnsi="Arial" w:cs="Arial"/>
          <w:highlight w:val="green"/>
        </w:rPr>
        <w:t xml:space="preserve">.     </w:t>
      </w:r>
      <w:r w:rsidRPr="000E32A7">
        <w:rPr>
          <w:rFonts w:ascii="Arial" w:eastAsia="Times New Roman" w:hAnsi="Arial" w:cs="Arial"/>
          <w:highlight w:val="green"/>
        </w:rPr>
        <w:t xml:space="preserve"> .</w:t>
      </w:r>
      <w:r>
        <w:rPr>
          <w:rFonts w:ascii="Arial" w:eastAsia="Times New Roman" w:hAnsi="Arial" w:cs="Arial"/>
        </w:rPr>
        <w:t xml:space="preserve">  Renk kategorisinde masrafları firma tarafından karşılanmak üzere derneğimiz tarafından yapılacak bağımsız denetim</w:t>
      </w:r>
      <w:r w:rsidR="00CF0CBC">
        <w:rPr>
          <w:rFonts w:ascii="Arial" w:eastAsia="Times New Roman" w:hAnsi="Arial" w:cs="Arial"/>
        </w:rPr>
        <w:t>den geçirilmesi</w:t>
      </w:r>
      <w:r>
        <w:rPr>
          <w:rFonts w:ascii="Arial" w:eastAsia="Times New Roman" w:hAnsi="Arial" w:cs="Arial"/>
        </w:rPr>
        <w:t>(Detaylar EK’tedir.)</w:t>
      </w:r>
      <w:r w:rsidR="00CF0CBC">
        <w:rPr>
          <w:rFonts w:ascii="Arial" w:eastAsia="Times New Roman" w:hAnsi="Arial" w:cs="Arial"/>
        </w:rPr>
        <w:t xml:space="preserve"> ile yeşil renk kategorisine kayıt edilecektir.</w:t>
      </w:r>
    </w:p>
    <w:p w:rsidR="00CF0CBC" w:rsidRDefault="00CF0CBC" w:rsidP="000E32A7">
      <w:pPr>
        <w:spacing w:after="0" w:line="240" w:lineRule="auto"/>
        <w:ind w:firstLine="708"/>
        <w:jc w:val="both"/>
        <w:rPr>
          <w:rFonts w:ascii="Arial" w:eastAsia="Times New Roman" w:hAnsi="Arial" w:cs="Arial"/>
        </w:rPr>
      </w:pPr>
    </w:p>
    <w:p w:rsidR="00CF0CBC" w:rsidRDefault="00CF0CBC" w:rsidP="000E32A7">
      <w:pPr>
        <w:spacing w:after="0" w:line="240" w:lineRule="auto"/>
        <w:ind w:firstLine="708"/>
        <w:jc w:val="both"/>
        <w:rPr>
          <w:rFonts w:ascii="Arial" w:eastAsia="Times New Roman" w:hAnsi="Arial" w:cs="Arial"/>
        </w:rPr>
      </w:pPr>
      <w:r>
        <w:rPr>
          <w:rFonts w:ascii="Arial" w:eastAsia="Times New Roman" w:hAnsi="Arial" w:cs="Arial"/>
        </w:rPr>
        <w:t>Onay verilen ürünlerin zaman içinde ürün içeriğinin değişmesi, üretim bandı veya yerinin değişmesi, firmanın el değiştirmesi</w:t>
      </w:r>
      <w:r w:rsidR="009B03F9">
        <w:rPr>
          <w:rFonts w:ascii="Arial" w:eastAsia="Times New Roman" w:hAnsi="Arial" w:cs="Arial"/>
        </w:rPr>
        <w:t>, tedarikçinin değişmesi</w:t>
      </w:r>
      <w:r>
        <w:rPr>
          <w:rFonts w:ascii="Arial" w:eastAsia="Times New Roman" w:hAnsi="Arial" w:cs="Arial"/>
        </w:rPr>
        <w:t xml:space="preserve"> vb nedenler ile 3 ayda bir yeni yazı talep edilecektir. Bu yazıya cevap verilmediği durumlarda çölyaklılar için risk oluşturacağından Turuncu renk kategorisinde izlemeye alınacaktır.</w:t>
      </w:r>
    </w:p>
    <w:p w:rsidR="00F75B5A" w:rsidRDefault="00F75B5A" w:rsidP="000E32A7">
      <w:pPr>
        <w:spacing w:after="0" w:line="240" w:lineRule="auto"/>
        <w:ind w:firstLine="708"/>
        <w:jc w:val="both"/>
        <w:rPr>
          <w:rFonts w:ascii="Arial" w:eastAsia="Times New Roman" w:hAnsi="Arial" w:cs="Arial"/>
        </w:rPr>
      </w:pPr>
    </w:p>
    <w:p w:rsidR="00F75B5A" w:rsidRDefault="00F75B5A" w:rsidP="000E32A7">
      <w:pPr>
        <w:spacing w:after="0" w:line="240" w:lineRule="auto"/>
        <w:ind w:firstLine="708"/>
        <w:jc w:val="both"/>
        <w:rPr>
          <w:rFonts w:ascii="Arial" w:eastAsia="Times New Roman" w:hAnsi="Arial" w:cs="Arial"/>
        </w:rPr>
      </w:pPr>
      <w:r>
        <w:rPr>
          <w:rFonts w:ascii="Arial" w:eastAsia="Times New Roman" w:hAnsi="Arial" w:cs="Arial"/>
        </w:rPr>
        <w:t xml:space="preserve">Gerekli sürecin tamamlanması neticesinde ürünlerin Gluten Scanner </w:t>
      </w:r>
      <w:r w:rsidR="004E1564">
        <w:rPr>
          <w:rFonts w:ascii="Arial" w:eastAsia="Times New Roman" w:hAnsi="Arial" w:cs="Arial"/>
        </w:rPr>
        <w:t>Barkod</w:t>
      </w:r>
      <w:r>
        <w:rPr>
          <w:rFonts w:ascii="Arial" w:eastAsia="Times New Roman" w:hAnsi="Arial" w:cs="Arial"/>
        </w:rPr>
        <w:t xml:space="preserve"> okuma programına firma yetkilileri tarafından kayıt yapılarak kayıt yapılan ürünlerin </w:t>
      </w:r>
      <w:r w:rsidR="004E1564">
        <w:rPr>
          <w:rFonts w:ascii="Arial" w:eastAsia="Times New Roman" w:hAnsi="Arial" w:cs="Arial"/>
        </w:rPr>
        <w:t>barkod</w:t>
      </w:r>
      <w:r>
        <w:rPr>
          <w:rFonts w:ascii="Arial" w:eastAsia="Times New Roman" w:hAnsi="Arial" w:cs="Arial"/>
        </w:rPr>
        <w:t xml:space="preserve"> numaraları ile birlikte bildirilmesi durumunda ürünler onaylanarak sistemde yayınlanmaya başlanacaktır.</w:t>
      </w:r>
      <w:r w:rsidR="00B74E24">
        <w:rPr>
          <w:rFonts w:ascii="Arial" w:eastAsia="Times New Roman" w:hAnsi="Arial" w:cs="Arial"/>
        </w:rPr>
        <w:t xml:space="preserve"> Ürün </w:t>
      </w:r>
      <w:r w:rsidR="004E1564">
        <w:rPr>
          <w:rFonts w:ascii="Arial" w:eastAsia="Times New Roman" w:hAnsi="Arial" w:cs="Arial"/>
        </w:rPr>
        <w:t>barkod</w:t>
      </w:r>
      <w:r w:rsidR="00B74E24">
        <w:rPr>
          <w:rFonts w:ascii="Arial" w:eastAsia="Times New Roman" w:hAnsi="Arial" w:cs="Arial"/>
        </w:rPr>
        <w:t>larının gönderilmesi durumunda sisteme kayıtlar derneğimiz tarafından da yapılabilecektir.</w:t>
      </w:r>
    </w:p>
    <w:p w:rsidR="00FA18A4" w:rsidRDefault="00FA18A4" w:rsidP="000E32A7">
      <w:pPr>
        <w:spacing w:after="0" w:line="240" w:lineRule="auto"/>
        <w:ind w:firstLine="708"/>
        <w:jc w:val="both"/>
        <w:rPr>
          <w:rFonts w:ascii="Arial" w:eastAsia="Times New Roman" w:hAnsi="Arial" w:cs="Arial"/>
        </w:rPr>
      </w:pPr>
    </w:p>
    <w:p w:rsidR="005348D6" w:rsidRDefault="005348D6" w:rsidP="00EB36ED">
      <w:pPr>
        <w:spacing w:after="0" w:line="240" w:lineRule="auto"/>
        <w:ind w:firstLine="708"/>
        <w:jc w:val="both"/>
        <w:rPr>
          <w:rFonts w:ascii="Arial" w:eastAsia="Times New Roman" w:hAnsi="Arial" w:cs="Arial"/>
        </w:rPr>
      </w:pPr>
    </w:p>
    <w:p w:rsidR="0035498D" w:rsidRDefault="0035498D" w:rsidP="00EB36ED">
      <w:pPr>
        <w:spacing w:after="0" w:line="240" w:lineRule="auto"/>
        <w:ind w:firstLine="708"/>
        <w:jc w:val="both"/>
        <w:rPr>
          <w:rFonts w:ascii="Arial" w:eastAsia="Times New Roman" w:hAnsi="Arial" w:cs="Arial"/>
        </w:rPr>
      </w:pPr>
    </w:p>
    <w:p w:rsidR="005348D6" w:rsidRDefault="005348D6" w:rsidP="00EB36ED">
      <w:pPr>
        <w:spacing w:after="0" w:line="240" w:lineRule="auto"/>
        <w:ind w:firstLine="708"/>
        <w:jc w:val="both"/>
        <w:rPr>
          <w:rFonts w:ascii="Arial" w:eastAsia="Times New Roman" w:hAnsi="Arial" w:cs="Arial"/>
        </w:rPr>
      </w:pPr>
    </w:p>
    <w:p w:rsidR="005348D6" w:rsidRDefault="005348D6" w:rsidP="00EB36ED">
      <w:pPr>
        <w:spacing w:after="0" w:line="240" w:lineRule="auto"/>
        <w:ind w:firstLine="708"/>
        <w:jc w:val="both"/>
        <w:rPr>
          <w:rFonts w:ascii="Arial" w:eastAsia="Times New Roman" w:hAnsi="Arial" w:cs="Arial"/>
        </w:rPr>
      </w:pPr>
    </w:p>
    <w:p w:rsidR="005348D6" w:rsidRDefault="0035498D" w:rsidP="0035498D">
      <w:pPr>
        <w:spacing w:after="0" w:line="240" w:lineRule="auto"/>
        <w:jc w:val="both"/>
        <w:rPr>
          <w:rFonts w:ascii="Arial" w:eastAsia="Times New Roman" w:hAnsi="Arial" w:cs="Arial"/>
        </w:rPr>
      </w:pPr>
      <w:r>
        <w:rPr>
          <w:rFonts w:ascii="Arial" w:eastAsia="Times New Roman" w:hAnsi="Arial" w:cs="Arial"/>
        </w:rPr>
        <w:t>İletişim:</w:t>
      </w:r>
    </w:p>
    <w:p w:rsidR="00BB7465" w:rsidRDefault="007B6F7E" w:rsidP="0035498D">
      <w:pPr>
        <w:spacing w:after="0" w:line="240" w:lineRule="auto"/>
        <w:jc w:val="both"/>
        <w:rPr>
          <w:rFonts w:ascii="Arial" w:eastAsia="Times New Roman" w:hAnsi="Arial" w:cs="Arial"/>
        </w:rPr>
      </w:pPr>
      <w:hyperlink r:id="rId8" w:history="1">
        <w:r w:rsidR="0035498D" w:rsidRPr="007D2ED2">
          <w:rPr>
            <w:rStyle w:val="Kpr"/>
            <w:rFonts w:ascii="Arial" w:eastAsia="Times New Roman" w:hAnsi="Arial" w:cs="Arial"/>
          </w:rPr>
          <w:t>admin@glutenscanner.org</w:t>
        </w:r>
      </w:hyperlink>
      <w:r w:rsidR="00BB7465">
        <w:rPr>
          <w:rFonts w:ascii="Arial" w:eastAsia="Times New Roman" w:hAnsi="Arial" w:cs="Arial"/>
        </w:rPr>
        <w:tab/>
      </w:r>
      <w:r w:rsidR="00BB7465">
        <w:rPr>
          <w:rFonts w:ascii="Arial" w:eastAsia="Times New Roman" w:hAnsi="Arial" w:cs="Arial"/>
        </w:rPr>
        <w:tab/>
      </w:r>
      <w:r w:rsidR="00BB7465">
        <w:rPr>
          <w:rFonts w:ascii="Arial" w:eastAsia="Times New Roman" w:hAnsi="Arial" w:cs="Arial"/>
        </w:rPr>
        <w:tab/>
      </w:r>
      <w:r w:rsidR="00BB7465">
        <w:rPr>
          <w:rFonts w:ascii="Arial" w:eastAsia="Times New Roman" w:hAnsi="Arial" w:cs="Arial"/>
        </w:rPr>
        <w:tab/>
      </w:r>
      <w:r w:rsidR="00BB7465">
        <w:rPr>
          <w:rFonts w:ascii="Arial" w:eastAsia="Times New Roman" w:hAnsi="Arial" w:cs="Arial"/>
        </w:rPr>
        <w:tab/>
      </w:r>
      <w:r w:rsidR="00BB7465">
        <w:rPr>
          <w:rFonts w:ascii="Arial" w:eastAsia="Times New Roman" w:hAnsi="Arial" w:cs="Arial"/>
        </w:rPr>
        <w:tab/>
        <w:t>Mehmet TANRISEVEN</w:t>
      </w:r>
    </w:p>
    <w:p w:rsidR="00BB7465" w:rsidRDefault="0035498D" w:rsidP="00BB7465">
      <w:pPr>
        <w:spacing w:after="0" w:line="240" w:lineRule="auto"/>
        <w:jc w:val="both"/>
        <w:rPr>
          <w:rFonts w:ascii="Arial" w:eastAsia="Times New Roman" w:hAnsi="Arial" w:cs="Arial"/>
        </w:rPr>
      </w:pPr>
      <w:r>
        <w:rPr>
          <w:rFonts w:ascii="Arial" w:eastAsia="Times New Roman" w:hAnsi="Arial" w:cs="Arial"/>
        </w:rPr>
        <w:t>GSM: 505 369 56 70</w:t>
      </w:r>
      <w:r w:rsidR="00BB7465">
        <w:rPr>
          <w:rFonts w:ascii="Arial" w:eastAsia="Times New Roman" w:hAnsi="Arial" w:cs="Arial"/>
        </w:rPr>
        <w:tab/>
      </w:r>
      <w:r w:rsidR="00BB7465">
        <w:rPr>
          <w:rFonts w:ascii="Arial" w:eastAsia="Times New Roman" w:hAnsi="Arial" w:cs="Arial"/>
        </w:rPr>
        <w:tab/>
      </w:r>
      <w:r w:rsidR="00BB7465">
        <w:rPr>
          <w:rFonts w:ascii="Arial" w:eastAsia="Times New Roman" w:hAnsi="Arial" w:cs="Arial"/>
        </w:rPr>
        <w:tab/>
      </w:r>
      <w:r w:rsidR="00BB7465">
        <w:rPr>
          <w:rFonts w:ascii="Arial" w:eastAsia="Times New Roman" w:hAnsi="Arial" w:cs="Arial"/>
        </w:rPr>
        <w:tab/>
      </w:r>
      <w:r w:rsidR="00BB7465">
        <w:rPr>
          <w:rFonts w:ascii="Arial" w:eastAsia="Times New Roman" w:hAnsi="Arial" w:cs="Arial"/>
        </w:rPr>
        <w:tab/>
      </w:r>
      <w:r w:rsidR="00BB7465">
        <w:rPr>
          <w:rFonts w:ascii="Arial" w:eastAsia="Times New Roman" w:hAnsi="Arial" w:cs="Arial"/>
        </w:rPr>
        <w:tab/>
        <w:t xml:space="preserve">Glutensiz Beslenme ve Gıda Kontrol </w:t>
      </w:r>
      <w:r w:rsidR="00BB7465">
        <w:rPr>
          <w:rFonts w:ascii="Arial" w:eastAsia="Times New Roman" w:hAnsi="Arial" w:cs="Arial"/>
        </w:rPr>
        <w:br/>
      </w:r>
      <w:r w:rsidR="00BB7465">
        <w:rPr>
          <w:rFonts w:ascii="Arial" w:eastAsia="Times New Roman" w:hAnsi="Arial" w:cs="Arial"/>
        </w:rPr>
        <w:tab/>
      </w:r>
      <w:r w:rsidR="00BB7465">
        <w:rPr>
          <w:rFonts w:ascii="Arial" w:eastAsia="Times New Roman" w:hAnsi="Arial" w:cs="Arial"/>
        </w:rPr>
        <w:tab/>
      </w:r>
      <w:r w:rsidR="00BB7465">
        <w:rPr>
          <w:rFonts w:ascii="Arial" w:eastAsia="Times New Roman" w:hAnsi="Arial" w:cs="Arial"/>
        </w:rPr>
        <w:tab/>
      </w:r>
      <w:r w:rsidR="00BB7465">
        <w:rPr>
          <w:rFonts w:ascii="Arial" w:eastAsia="Times New Roman" w:hAnsi="Arial" w:cs="Arial"/>
        </w:rPr>
        <w:tab/>
      </w:r>
      <w:r w:rsidR="00BB7465">
        <w:rPr>
          <w:rFonts w:ascii="Arial" w:eastAsia="Times New Roman" w:hAnsi="Arial" w:cs="Arial"/>
        </w:rPr>
        <w:tab/>
      </w:r>
      <w:r w:rsidR="00BB7465">
        <w:rPr>
          <w:rFonts w:ascii="Arial" w:eastAsia="Times New Roman" w:hAnsi="Arial" w:cs="Arial"/>
        </w:rPr>
        <w:tab/>
      </w:r>
      <w:r w:rsidR="00BB7465">
        <w:rPr>
          <w:rFonts w:ascii="Arial" w:eastAsia="Times New Roman" w:hAnsi="Arial" w:cs="Arial"/>
        </w:rPr>
        <w:tab/>
      </w:r>
      <w:r w:rsidR="00BB7465">
        <w:rPr>
          <w:rFonts w:ascii="Arial" w:eastAsia="Times New Roman" w:hAnsi="Arial" w:cs="Arial"/>
        </w:rPr>
        <w:tab/>
        <w:t xml:space="preserve">     Derneği Yönetim Kurulu Başkanı</w:t>
      </w:r>
    </w:p>
    <w:p w:rsidR="005348D6" w:rsidRDefault="005348D6" w:rsidP="00EB36ED">
      <w:pPr>
        <w:spacing w:after="0" w:line="240" w:lineRule="auto"/>
        <w:ind w:firstLine="708"/>
        <w:jc w:val="both"/>
        <w:rPr>
          <w:rFonts w:ascii="Arial" w:eastAsia="Times New Roman" w:hAnsi="Arial" w:cs="Arial"/>
        </w:rPr>
      </w:pPr>
    </w:p>
    <w:p w:rsidR="005348D6" w:rsidRDefault="005348D6" w:rsidP="00EB36ED">
      <w:pPr>
        <w:spacing w:after="0" w:line="240" w:lineRule="auto"/>
        <w:ind w:firstLine="708"/>
        <w:jc w:val="both"/>
        <w:rPr>
          <w:rFonts w:ascii="Arial" w:eastAsia="Times New Roman" w:hAnsi="Arial" w:cs="Arial"/>
        </w:rPr>
      </w:pPr>
    </w:p>
    <w:p w:rsidR="005348D6" w:rsidRDefault="005348D6" w:rsidP="00EB36ED">
      <w:pPr>
        <w:spacing w:after="0" w:line="240" w:lineRule="auto"/>
        <w:ind w:firstLine="708"/>
        <w:jc w:val="both"/>
        <w:rPr>
          <w:rFonts w:ascii="Arial" w:eastAsia="Times New Roman" w:hAnsi="Arial" w:cs="Arial"/>
        </w:rPr>
      </w:pPr>
    </w:p>
    <w:p w:rsidR="005348D6" w:rsidRDefault="005348D6" w:rsidP="00EB36ED">
      <w:pPr>
        <w:spacing w:after="0" w:line="240" w:lineRule="auto"/>
        <w:ind w:firstLine="708"/>
        <w:jc w:val="both"/>
        <w:rPr>
          <w:rFonts w:ascii="Arial" w:eastAsia="Times New Roman" w:hAnsi="Arial" w:cs="Arial"/>
        </w:rPr>
      </w:pPr>
    </w:p>
    <w:p w:rsidR="005348D6" w:rsidRDefault="005348D6" w:rsidP="00EB36ED">
      <w:pPr>
        <w:spacing w:after="0" w:line="240" w:lineRule="auto"/>
        <w:ind w:firstLine="708"/>
        <w:jc w:val="both"/>
        <w:rPr>
          <w:rFonts w:ascii="Arial" w:eastAsia="Times New Roman" w:hAnsi="Arial" w:cs="Arial"/>
        </w:rPr>
      </w:pPr>
    </w:p>
    <w:p w:rsidR="005348D6" w:rsidRDefault="005348D6" w:rsidP="00B108EC">
      <w:pPr>
        <w:spacing w:after="0" w:line="240" w:lineRule="auto"/>
        <w:ind w:firstLine="708"/>
        <w:jc w:val="center"/>
        <w:rPr>
          <w:rFonts w:ascii="Arial" w:eastAsia="Times New Roman" w:hAnsi="Arial" w:cs="Arial"/>
        </w:rPr>
      </w:pPr>
    </w:p>
    <w:p w:rsidR="00B108EC" w:rsidRDefault="00B108EC" w:rsidP="00B108EC">
      <w:pPr>
        <w:spacing w:after="0" w:line="240" w:lineRule="auto"/>
        <w:ind w:left="2124" w:firstLine="708"/>
        <w:rPr>
          <w:rFonts w:ascii="Arial" w:eastAsia="Times New Roman" w:hAnsi="Arial" w:cs="Arial"/>
        </w:rPr>
      </w:pPr>
      <w:r>
        <w:rPr>
          <w:rFonts w:ascii="Arial" w:eastAsia="Times New Roman" w:hAnsi="Arial" w:cs="Arial"/>
        </w:rPr>
        <w:t>GLUTENSİZ ÜRÜN ONAY PROGRAMI</w:t>
      </w:r>
    </w:p>
    <w:p w:rsidR="005348D6" w:rsidRDefault="005348D6" w:rsidP="00EB36ED">
      <w:pPr>
        <w:spacing w:after="0" w:line="240" w:lineRule="auto"/>
        <w:ind w:firstLine="708"/>
        <w:jc w:val="both"/>
        <w:rPr>
          <w:rFonts w:ascii="Arial" w:eastAsia="Times New Roman" w:hAnsi="Arial" w:cs="Arial"/>
        </w:rPr>
      </w:pPr>
    </w:p>
    <w:p w:rsidR="005348D6" w:rsidRDefault="005348D6" w:rsidP="00EB36ED">
      <w:pPr>
        <w:spacing w:after="0" w:line="240" w:lineRule="auto"/>
        <w:ind w:firstLine="708"/>
        <w:jc w:val="both"/>
        <w:rPr>
          <w:rFonts w:ascii="Arial" w:eastAsia="Times New Roman" w:hAnsi="Arial" w:cs="Arial"/>
        </w:rPr>
      </w:pPr>
    </w:p>
    <w:p w:rsidR="00EB36ED" w:rsidRPr="00160DDD" w:rsidRDefault="00EB36ED" w:rsidP="00EB36ED">
      <w:pPr>
        <w:spacing w:after="0" w:line="240" w:lineRule="auto"/>
        <w:ind w:firstLine="708"/>
        <w:jc w:val="both"/>
        <w:rPr>
          <w:rFonts w:ascii="Arial" w:eastAsia="Times New Roman" w:hAnsi="Arial" w:cs="Arial"/>
        </w:rPr>
      </w:pPr>
      <w:r w:rsidRPr="00160DDD">
        <w:rPr>
          <w:rFonts w:ascii="Arial" w:eastAsia="Times New Roman" w:hAnsi="Arial" w:cs="Arial"/>
        </w:rPr>
        <w:t>Bildiğiniz üzere Çölyak hastaları glutensiz diyet yapmak zorundadırlar. Glutensiz diyet yapanların tüketecekleri ürünlerin üzerinde mutlaka “</w:t>
      </w:r>
      <w:r w:rsidRPr="00160DDD">
        <w:rPr>
          <w:rFonts w:ascii="Arial" w:eastAsia="Times New Roman" w:hAnsi="Arial" w:cs="Arial"/>
          <w:i/>
          <w:color w:val="D03A3A"/>
        </w:rPr>
        <w:t>gluten içermez</w:t>
      </w:r>
      <w:r w:rsidRPr="00160DDD">
        <w:rPr>
          <w:rFonts w:ascii="Arial" w:eastAsia="Times New Roman" w:hAnsi="Arial" w:cs="Arial"/>
        </w:rPr>
        <w:t xml:space="preserve">” ibaresi bulunmak zorundadır.  Ülkemizde gluten içermez ibareli ürünlerin azlığı nedeniyle </w:t>
      </w:r>
      <w:r w:rsidR="00A54699">
        <w:rPr>
          <w:rFonts w:ascii="Arial" w:eastAsia="Times New Roman" w:hAnsi="Arial" w:cs="Arial"/>
        </w:rPr>
        <w:t>Derneğimiz</w:t>
      </w:r>
      <w:r w:rsidRPr="00160DDD">
        <w:rPr>
          <w:rFonts w:ascii="Arial" w:eastAsia="Times New Roman" w:hAnsi="Arial" w:cs="Arial"/>
        </w:rPr>
        <w:t xml:space="preserve"> tarafından firmalarla yapılan yazışmalar ve gluten </w:t>
      </w:r>
      <w:r w:rsidR="00A54699">
        <w:rPr>
          <w:rFonts w:ascii="Arial" w:eastAsia="Times New Roman" w:hAnsi="Arial" w:cs="Arial"/>
        </w:rPr>
        <w:t>analizleri</w:t>
      </w:r>
      <w:r w:rsidRPr="00160DDD">
        <w:rPr>
          <w:rFonts w:ascii="Arial" w:eastAsia="Times New Roman" w:hAnsi="Arial" w:cs="Arial"/>
        </w:rPr>
        <w:t xml:space="preserve"> doğrultusunda çölyaklıların tüketebilecekleri ürün listesi hazırlanmıştır. </w:t>
      </w:r>
      <w:r w:rsidR="00625044">
        <w:rPr>
          <w:rFonts w:ascii="Arial" w:eastAsia="Times New Roman" w:hAnsi="Arial" w:cs="Arial"/>
        </w:rPr>
        <w:t xml:space="preserve">Derneğimizin </w:t>
      </w:r>
      <w:r w:rsidRPr="00160DDD">
        <w:rPr>
          <w:rFonts w:ascii="Arial" w:eastAsia="Times New Roman" w:hAnsi="Arial" w:cs="Arial"/>
        </w:rPr>
        <w:t>yayınladığı bu listeler çok karmaşık olup alışverişte büyük zorluk yaşatmaktadır. Bu noktadan yola çıkarak çölyaklıları bu alışveriş eziyetinden kurtaracak bir mobil uygulama geliştirmeye karar verdik. 4 aylık bir çalışma neticesinde ülkemizde ilk defa  </w:t>
      </w:r>
      <w:r w:rsidR="001D7BD5" w:rsidRPr="00160DDD">
        <w:rPr>
          <w:rFonts w:ascii="Arial" w:eastAsia="Times New Roman" w:hAnsi="Arial" w:cs="Arial"/>
          <w:b/>
        </w:rPr>
        <w:t xml:space="preserve">Çölyaklıların referans aldığı </w:t>
      </w:r>
      <w:r w:rsidRPr="00160DDD">
        <w:rPr>
          <w:rFonts w:ascii="Arial" w:eastAsia="Times New Roman" w:hAnsi="Arial" w:cs="Arial"/>
        </w:rPr>
        <w:t>Gluten Scanner mobil uygulamasını geliştirerek Play store içinde yayınladık.</w:t>
      </w:r>
      <w:r w:rsidR="00243A41">
        <w:rPr>
          <w:rFonts w:ascii="Arial" w:eastAsia="Times New Roman" w:hAnsi="Arial" w:cs="Arial"/>
        </w:rPr>
        <w:t xml:space="preserve"> Gluten Scanner isminde </w:t>
      </w:r>
      <w:r w:rsidR="00E66D31">
        <w:rPr>
          <w:rFonts w:ascii="Arial" w:eastAsia="Times New Roman" w:hAnsi="Arial" w:cs="Arial"/>
        </w:rPr>
        <w:t xml:space="preserve">1 Ağustos 2017 itibari ile </w:t>
      </w:r>
      <w:r w:rsidR="00945B85">
        <w:rPr>
          <w:rFonts w:ascii="Arial" w:eastAsia="Times New Roman" w:hAnsi="Arial" w:cs="Arial"/>
        </w:rPr>
        <w:t>8000</w:t>
      </w:r>
      <w:r w:rsidR="00243A41">
        <w:rPr>
          <w:rFonts w:ascii="Arial" w:eastAsia="Times New Roman" w:hAnsi="Arial" w:cs="Arial"/>
        </w:rPr>
        <w:t xml:space="preserve"> </w:t>
      </w:r>
      <w:r w:rsidR="00E66D31">
        <w:rPr>
          <w:rFonts w:ascii="Arial" w:eastAsia="Times New Roman" w:hAnsi="Arial" w:cs="Arial"/>
        </w:rPr>
        <w:t xml:space="preserve">her ay yaklaşık 300-400 yeni </w:t>
      </w:r>
      <w:r w:rsidR="00243A41">
        <w:rPr>
          <w:rFonts w:ascii="Arial" w:eastAsia="Times New Roman" w:hAnsi="Arial" w:cs="Arial"/>
        </w:rPr>
        <w:t xml:space="preserve">üyenin </w:t>
      </w:r>
      <w:r w:rsidR="00E66D31">
        <w:rPr>
          <w:rFonts w:ascii="Arial" w:eastAsia="Times New Roman" w:hAnsi="Arial" w:cs="Arial"/>
        </w:rPr>
        <w:t>katıldığı</w:t>
      </w:r>
      <w:r w:rsidR="00243A41">
        <w:rPr>
          <w:rFonts w:ascii="Arial" w:eastAsia="Times New Roman" w:hAnsi="Arial" w:cs="Arial"/>
        </w:rPr>
        <w:t xml:space="preserve"> Türkiye</w:t>
      </w:r>
      <w:r w:rsidR="00E66D31">
        <w:rPr>
          <w:rFonts w:ascii="Arial" w:eastAsia="Times New Roman" w:hAnsi="Arial" w:cs="Arial"/>
        </w:rPr>
        <w:t>’</w:t>
      </w:r>
      <w:r w:rsidR="00243A41">
        <w:rPr>
          <w:rFonts w:ascii="Arial" w:eastAsia="Times New Roman" w:hAnsi="Arial" w:cs="Arial"/>
        </w:rPr>
        <w:t>nin en büyük Facebook grubunu kurduk.</w:t>
      </w:r>
    </w:p>
    <w:p w:rsidR="00EB36ED" w:rsidRPr="00160DDD" w:rsidRDefault="00EB36ED" w:rsidP="00EB36ED">
      <w:pPr>
        <w:spacing w:after="0" w:line="240" w:lineRule="auto"/>
        <w:jc w:val="both"/>
        <w:rPr>
          <w:rFonts w:ascii="Arial" w:eastAsia="Times New Roman" w:hAnsi="Arial" w:cs="Arial"/>
        </w:rPr>
      </w:pPr>
    </w:p>
    <w:p w:rsidR="00EB36ED" w:rsidRPr="00160DDD" w:rsidRDefault="00EB36ED" w:rsidP="00EB36ED">
      <w:pPr>
        <w:spacing w:after="0" w:line="240" w:lineRule="auto"/>
        <w:ind w:firstLine="708"/>
        <w:jc w:val="both"/>
        <w:rPr>
          <w:rFonts w:ascii="Arial" w:eastAsia="Times New Roman" w:hAnsi="Arial" w:cs="Arial"/>
        </w:rPr>
      </w:pPr>
      <w:r w:rsidRPr="00160DDD">
        <w:rPr>
          <w:rFonts w:ascii="Arial" w:eastAsia="Times New Roman" w:hAnsi="Arial" w:cs="Arial"/>
        </w:rPr>
        <w:t xml:space="preserve">Gluten Scanner mobil uygulaması büyük emekle  oluşturduğumuz veri tabanı sayesinde gıdaların üzerindeki </w:t>
      </w:r>
      <w:r w:rsidR="004E1564">
        <w:rPr>
          <w:rFonts w:ascii="Arial" w:eastAsia="Times New Roman" w:hAnsi="Arial" w:cs="Arial"/>
        </w:rPr>
        <w:t>barkod</w:t>
      </w:r>
      <w:r w:rsidR="001B467D" w:rsidRPr="00160DDD">
        <w:rPr>
          <w:rFonts w:ascii="Arial" w:eastAsia="Times New Roman" w:hAnsi="Arial" w:cs="Arial"/>
        </w:rPr>
        <w:t>lar</w:t>
      </w:r>
      <w:r w:rsidRPr="00160DDD">
        <w:rPr>
          <w:rFonts w:ascii="Arial" w:eastAsia="Times New Roman" w:hAnsi="Arial" w:cs="Arial"/>
        </w:rPr>
        <w:t xml:space="preserve"> okutularak gıdaların içerisinde gluten bulunup bulunmadığını göstermektedir. </w:t>
      </w:r>
      <w:r w:rsidR="00333E29" w:rsidRPr="00160DDD">
        <w:rPr>
          <w:rFonts w:ascii="Arial" w:eastAsia="Times New Roman" w:hAnsi="Arial" w:cs="Arial"/>
          <w:b/>
        </w:rPr>
        <w:t>Çölyaklıların referans aldığı</w:t>
      </w:r>
      <w:r w:rsidR="00333E29" w:rsidRPr="00160DDD">
        <w:rPr>
          <w:rFonts w:ascii="Arial" w:eastAsia="Times New Roman" w:hAnsi="Arial" w:cs="Arial"/>
        </w:rPr>
        <w:t xml:space="preserve"> </w:t>
      </w:r>
      <w:r w:rsidRPr="00160DDD">
        <w:rPr>
          <w:rFonts w:ascii="Arial" w:eastAsia="Times New Roman" w:hAnsi="Arial" w:cs="Arial"/>
        </w:rPr>
        <w:t xml:space="preserve">Türkiye’de il olan dünyada ise sadece birkaç örneği bulunan Uygulamamızın basitliği ve kolay kullanımı sayesinde kullananlardan tam not almıştır. </w:t>
      </w:r>
    </w:p>
    <w:p w:rsidR="00EB36ED" w:rsidRPr="00160DDD" w:rsidRDefault="00EB36ED" w:rsidP="00EB36ED">
      <w:pPr>
        <w:spacing w:after="0" w:line="240" w:lineRule="auto"/>
        <w:jc w:val="both"/>
        <w:rPr>
          <w:rFonts w:ascii="Arial" w:eastAsia="Times New Roman" w:hAnsi="Arial" w:cs="Arial"/>
        </w:rPr>
      </w:pPr>
    </w:p>
    <w:p w:rsidR="00151A6A" w:rsidRPr="00160DDD" w:rsidRDefault="00151A6A" w:rsidP="00EB36ED">
      <w:pPr>
        <w:spacing w:after="0" w:line="240" w:lineRule="auto"/>
        <w:jc w:val="both"/>
        <w:rPr>
          <w:rFonts w:ascii="Arial" w:eastAsia="Times New Roman" w:hAnsi="Arial" w:cs="Arial"/>
        </w:rPr>
      </w:pPr>
      <w:r w:rsidRPr="00160DDD">
        <w:rPr>
          <w:rFonts w:ascii="Arial" w:eastAsia="Times New Roman" w:hAnsi="Arial" w:cs="Arial"/>
        </w:rPr>
        <w:tab/>
        <w:t>Gluten Scanner mobil uygulaması Marmara Üniversitesinde yapılan bilimsel bir sempozyumda hekimler ve diyetisyenler tarafından hastalara tavsiye edilebilir nitelikte bulunmuştur.</w:t>
      </w:r>
    </w:p>
    <w:p w:rsidR="00151A6A" w:rsidRPr="00160DDD" w:rsidRDefault="00151A6A" w:rsidP="00EB36ED">
      <w:pPr>
        <w:spacing w:after="0" w:line="240" w:lineRule="auto"/>
        <w:jc w:val="both"/>
        <w:rPr>
          <w:rFonts w:ascii="Arial" w:eastAsia="Times New Roman" w:hAnsi="Arial" w:cs="Arial"/>
        </w:rPr>
      </w:pPr>
    </w:p>
    <w:p w:rsidR="00EB36ED" w:rsidRPr="00160DDD" w:rsidRDefault="000E2084" w:rsidP="00EB36ED">
      <w:pPr>
        <w:spacing w:after="0" w:line="240" w:lineRule="auto"/>
        <w:ind w:firstLine="708"/>
        <w:jc w:val="both"/>
        <w:rPr>
          <w:rFonts w:ascii="Arial" w:eastAsia="Times New Roman" w:hAnsi="Arial" w:cs="Arial"/>
        </w:rPr>
      </w:pPr>
      <w:r>
        <w:rPr>
          <w:rFonts w:ascii="Arial" w:eastAsia="Times New Roman" w:hAnsi="Arial" w:cs="Arial"/>
        </w:rPr>
        <w:t xml:space="preserve">Nisan 2015 itibariyle </w:t>
      </w:r>
      <w:r w:rsidR="00EB36ED" w:rsidRPr="00160DDD">
        <w:rPr>
          <w:rFonts w:ascii="Arial" w:eastAsia="Times New Roman" w:hAnsi="Arial" w:cs="Arial"/>
        </w:rPr>
        <w:t xml:space="preserve">Türkiye’de 68 bin çölyaklı ve sayısal veri bulunmayan gluten alerjisi olan </w:t>
      </w:r>
      <w:r>
        <w:rPr>
          <w:rFonts w:ascii="Arial" w:eastAsia="Times New Roman" w:hAnsi="Arial" w:cs="Arial"/>
        </w:rPr>
        <w:t xml:space="preserve">tahminen 100.000 </w:t>
      </w:r>
      <w:r w:rsidR="00EB36ED" w:rsidRPr="00160DDD">
        <w:rPr>
          <w:rFonts w:ascii="Arial" w:eastAsia="Times New Roman" w:hAnsi="Arial" w:cs="Arial"/>
        </w:rPr>
        <w:t xml:space="preserve">hasta bulunmaktır. Ailede bir çölyaklı bulunması bütün ailenin beslenme alışkanlıkları ile gıda alışverişlerinde </w:t>
      </w:r>
      <w:r w:rsidR="00EB36ED" w:rsidRPr="000E2084">
        <w:rPr>
          <w:rFonts w:ascii="Arial" w:eastAsia="Times New Roman" w:hAnsi="Arial" w:cs="Arial"/>
          <w:color w:val="FF0000"/>
        </w:rPr>
        <w:t>marka tercihlerini değiştirmektedir.</w:t>
      </w:r>
      <w:r w:rsidR="00EB36ED" w:rsidRPr="00160DDD">
        <w:rPr>
          <w:rFonts w:ascii="Arial" w:eastAsia="Times New Roman" w:hAnsi="Arial" w:cs="Arial"/>
        </w:rPr>
        <w:t xml:space="preserve"> Bu rakamlardan yola çıkarak çölyak’dan etkilenerek gıda ürünlerinin marka tercihlerini değiştiren sayısı 4 kişilik bir aile </w:t>
      </w:r>
      <w:r w:rsidR="001B467D" w:rsidRPr="00160DDD">
        <w:rPr>
          <w:rFonts w:ascii="Arial" w:eastAsia="Times New Roman" w:hAnsi="Arial" w:cs="Arial"/>
        </w:rPr>
        <w:t>temel</w:t>
      </w:r>
      <w:r w:rsidR="00EB36ED" w:rsidRPr="00160DDD">
        <w:rPr>
          <w:rFonts w:ascii="Arial" w:eastAsia="Times New Roman" w:hAnsi="Arial" w:cs="Arial"/>
        </w:rPr>
        <w:t xml:space="preserve"> alındığından yaklaşık 300.000 kişiye ulaşmaktadır. Ayrıca araştırmalar</w:t>
      </w:r>
      <w:r w:rsidR="001C439C">
        <w:rPr>
          <w:rFonts w:ascii="Arial" w:eastAsia="Times New Roman" w:hAnsi="Arial" w:cs="Arial"/>
        </w:rPr>
        <w:t xml:space="preserve"> göstermiştir ki</w:t>
      </w:r>
      <w:r w:rsidR="00EB36ED" w:rsidRPr="00160DDD">
        <w:rPr>
          <w:rFonts w:ascii="Arial" w:eastAsia="Times New Roman" w:hAnsi="Arial" w:cs="Arial"/>
        </w:rPr>
        <w:t xml:space="preserve"> her 100 kişiden 1’i çölyaklı olduğunu ancak bunların sadece % 1’ine teşhis konulabilmiştir. </w:t>
      </w:r>
      <w:r w:rsidR="00BE77A6" w:rsidRPr="00160DDD">
        <w:rPr>
          <w:rFonts w:ascii="Arial" w:eastAsia="Times New Roman" w:hAnsi="Arial" w:cs="Arial"/>
        </w:rPr>
        <w:t>Uzun vadede</w:t>
      </w:r>
      <w:r w:rsidR="00EB36ED" w:rsidRPr="00160DDD">
        <w:rPr>
          <w:rFonts w:ascii="Arial" w:eastAsia="Times New Roman" w:hAnsi="Arial" w:cs="Arial"/>
        </w:rPr>
        <w:t xml:space="preserve"> 800.000 çölyaklı olup çölyaktan etkilenenlerin sayısının ise 3.000.000 kişiy</w:t>
      </w:r>
      <w:r w:rsidR="00BE77A6" w:rsidRPr="00160DDD">
        <w:rPr>
          <w:rFonts w:ascii="Arial" w:eastAsia="Times New Roman" w:hAnsi="Arial" w:cs="Arial"/>
        </w:rPr>
        <w:t xml:space="preserve">i bulacağı diğer alerjenlerin </w:t>
      </w:r>
      <w:r w:rsidR="00CD06D5" w:rsidRPr="00160DDD">
        <w:rPr>
          <w:rFonts w:ascii="Arial" w:eastAsia="Times New Roman" w:hAnsi="Arial" w:cs="Arial"/>
        </w:rPr>
        <w:t>uygulamaya</w:t>
      </w:r>
      <w:r w:rsidR="00BE77A6" w:rsidRPr="00160DDD">
        <w:rPr>
          <w:rFonts w:ascii="Arial" w:eastAsia="Times New Roman" w:hAnsi="Arial" w:cs="Arial"/>
        </w:rPr>
        <w:t xml:space="preserve"> tanımlanmasıyla uzun vadede hedef kitlemiz 5.000.000 kişidir. </w:t>
      </w:r>
      <w:r w:rsidR="00F8336D" w:rsidRPr="00160DDD">
        <w:rPr>
          <w:rFonts w:ascii="Arial" w:eastAsia="Times New Roman" w:hAnsi="Arial" w:cs="Arial"/>
          <w:b/>
        </w:rPr>
        <w:t>Çölyaklıların referans aldığı</w:t>
      </w:r>
      <w:r w:rsidR="00F8336D" w:rsidRPr="00160DDD">
        <w:rPr>
          <w:rFonts w:ascii="Arial" w:eastAsia="Times New Roman" w:hAnsi="Arial" w:cs="Arial"/>
        </w:rPr>
        <w:t xml:space="preserve"> </w:t>
      </w:r>
      <w:r w:rsidR="00BE77A6" w:rsidRPr="00160DDD">
        <w:rPr>
          <w:rFonts w:ascii="Arial" w:eastAsia="Times New Roman" w:hAnsi="Arial" w:cs="Arial"/>
        </w:rPr>
        <w:t>Uygulamamızın orta vadeli hedefleri arasında bütün alerjenlerin sorgulanabilmesi</w:t>
      </w:r>
      <w:r w:rsidR="00F8336D" w:rsidRPr="00160DDD">
        <w:rPr>
          <w:rFonts w:ascii="Arial" w:eastAsia="Times New Roman" w:hAnsi="Arial" w:cs="Arial"/>
        </w:rPr>
        <w:t xml:space="preserve"> ve tüm besin alerjisi olanların referans noktası olmaktır</w:t>
      </w:r>
      <w:r w:rsidR="00BE77A6" w:rsidRPr="00160DDD">
        <w:rPr>
          <w:rFonts w:ascii="Arial" w:eastAsia="Times New Roman" w:hAnsi="Arial" w:cs="Arial"/>
        </w:rPr>
        <w:t>.</w:t>
      </w:r>
    </w:p>
    <w:p w:rsidR="00EB36ED" w:rsidRPr="00160DDD" w:rsidRDefault="00EB36ED" w:rsidP="00EB36ED">
      <w:pPr>
        <w:spacing w:after="0" w:line="240" w:lineRule="auto"/>
        <w:jc w:val="both"/>
        <w:rPr>
          <w:rFonts w:ascii="Arial" w:eastAsia="Times New Roman" w:hAnsi="Arial" w:cs="Arial"/>
        </w:rPr>
      </w:pPr>
      <w:r w:rsidRPr="00160DDD">
        <w:rPr>
          <w:rFonts w:ascii="Arial" w:eastAsia="Times New Roman" w:hAnsi="Arial" w:cs="Arial"/>
        </w:rPr>
        <w:t xml:space="preserve">Kaynak </w:t>
      </w:r>
      <w:hyperlink r:id="rId9" w:tgtFrame="_parent" w:history="1">
        <w:r w:rsidRPr="00160DDD">
          <w:rPr>
            <w:rFonts w:ascii="Arial" w:eastAsia="Times New Roman" w:hAnsi="Arial" w:cs="Arial"/>
            <w:color w:val="0000FF"/>
            <w:u w:val="single"/>
          </w:rPr>
          <w:t>http://beslenme.gov.tr/index.php?lang=tr&amp;page=519</w:t>
        </w:r>
      </w:hyperlink>
    </w:p>
    <w:p w:rsidR="00EB36ED" w:rsidRPr="00160DDD" w:rsidRDefault="00EB36ED" w:rsidP="00EB36ED">
      <w:pPr>
        <w:spacing w:after="0" w:line="240" w:lineRule="auto"/>
        <w:jc w:val="both"/>
        <w:rPr>
          <w:rFonts w:ascii="Arial" w:eastAsia="Times New Roman" w:hAnsi="Arial" w:cs="Arial"/>
        </w:rPr>
      </w:pPr>
    </w:p>
    <w:p w:rsidR="00EB36ED" w:rsidRPr="00160DDD" w:rsidRDefault="00EB36ED" w:rsidP="00EB36ED">
      <w:pPr>
        <w:spacing w:after="0" w:line="240" w:lineRule="auto"/>
        <w:ind w:firstLine="708"/>
        <w:jc w:val="both"/>
        <w:rPr>
          <w:rFonts w:ascii="Arial" w:eastAsia="Times New Roman" w:hAnsi="Arial" w:cs="Arial"/>
        </w:rPr>
      </w:pPr>
      <w:r w:rsidRPr="00160DDD">
        <w:rPr>
          <w:rFonts w:ascii="Arial" w:eastAsia="Times New Roman" w:hAnsi="Arial" w:cs="Arial"/>
        </w:rPr>
        <w:t xml:space="preserve">Gıda Sektöründe glutensiz gıdalar genellikle un ekmek ve makarnadan ibaret olduğu gibi yanlış bir kanı bulunmaktadır. Önümüzdeki dönemlerde glutensiz ürünler yelpazesi genişleyecek olup halen 1 milyar dolar olan glutensiz gıda pazarı diğer gıdalarında eklenmesi ile 3-4 katına çıkacaktır. Glutensiz gıdaların tanımında kullanıcılar tarafından </w:t>
      </w:r>
      <w:r w:rsidR="00A62D16" w:rsidRPr="00160DDD">
        <w:rPr>
          <w:rFonts w:ascii="Arial" w:eastAsia="Times New Roman" w:hAnsi="Arial" w:cs="Arial"/>
          <w:b/>
        </w:rPr>
        <w:t>Çölyaklıların referans kaynağıdır.</w:t>
      </w:r>
      <w:r w:rsidRPr="00160DDD">
        <w:rPr>
          <w:rFonts w:ascii="Arial" w:eastAsia="Times New Roman" w:hAnsi="Arial" w:cs="Arial"/>
        </w:rPr>
        <w:t> </w:t>
      </w:r>
    </w:p>
    <w:p w:rsidR="00EB36ED" w:rsidRPr="00160DDD" w:rsidRDefault="00EB36ED" w:rsidP="00EB36ED">
      <w:pPr>
        <w:spacing w:after="0" w:line="240" w:lineRule="auto"/>
        <w:jc w:val="both"/>
        <w:rPr>
          <w:rFonts w:ascii="Arial" w:eastAsia="Times New Roman" w:hAnsi="Arial" w:cs="Arial"/>
        </w:rPr>
      </w:pPr>
      <w:r w:rsidRPr="00160DDD">
        <w:rPr>
          <w:rFonts w:ascii="Arial" w:eastAsia="Times New Roman" w:hAnsi="Arial" w:cs="Arial"/>
        </w:rPr>
        <w:t>Kaynak: </w:t>
      </w:r>
      <w:hyperlink r:id="rId10" w:tgtFrame="_parent" w:history="1">
        <w:r w:rsidRPr="00160DDD">
          <w:rPr>
            <w:rFonts w:ascii="Arial" w:eastAsia="Times New Roman" w:hAnsi="Arial" w:cs="Arial"/>
            <w:color w:val="0000FF"/>
            <w:u w:val="single"/>
          </w:rPr>
          <w:t>http://www.gidahatti.com/glutensiz-gidalarda-firsat-buyuk/</w:t>
        </w:r>
      </w:hyperlink>
      <w:r w:rsidRPr="00160DDD">
        <w:rPr>
          <w:rFonts w:ascii="Arial" w:eastAsia="Times New Roman" w:hAnsi="Arial" w:cs="Arial"/>
        </w:rPr>
        <w:t> </w:t>
      </w:r>
    </w:p>
    <w:p w:rsidR="00EB36ED" w:rsidRPr="00160DDD" w:rsidRDefault="00EB36ED" w:rsidP="00EB36ED">
      <w:pPr>
        <w:spacing w:after="0" w:line="240" w:lineRule="auto"/>
        <w:jc w:val="both"/>
        <w:rPr>
          <w:rFonts w:ascii="Arial" w:eastAsia="Times New Roman" w:hAnsi="Arial" w:cs="Arial"/>
        </w:rPr>
      </w:pPr>
    </w:p>
    <w:p w:rsidR="007833AD" w:rsidRDefault="007833AD" w:rsidP="00F72115">
      <w:pPr>
        <w:spacing w:after="0" w:line="240" w:lineRule="auto"/>
        <w:ind w:firstLine="709"/>
        <w:jc w:val="both"/>
        <w:rPr>
          <w:rFonts w:ascii="Arial" w:eastAsia="Times New Roman" w:hAnsi="Arial" w:cs="Arial"/>
        </w:rPr>
      </w:pPr>
    </w:p>
    <w:p w:rsidR="007833AD" w:rsidRDefault="007833AD" w:rsidP="00F72115">
      <w:pPr>
        <w:spacing w:after="0" w:line="240" w:lineRule="auto"/>
        <w:ind w:firstLine="709"/>
        <w:jc w:val="both"/>
        <w:rPr>
          <w:rFonts w:ascii="Arial" w:eastAsia="Times New Roman" w:hAnsi="Arial" w:cs="Arial"/>
        </w:rPr>
      </w:pPr>
    </w:p>
    <w:p w:rsidR="007833AD" w:rsidRDefault="007833AD" w:rsidP="00F72115">
      <w:pPr>
        <w:spacing w:after="0" w:line="240" w:lineRule="auto"/>
        <w:ind w:firstLine="709"/>
        <w:jc w:val="both"/>
        <w:rPr>
          <w:rFonts w:ascii="Arial" w:eastAsia="Times New Roman" w:hAnsi="Arial" w:cs="Arial"/>
        </w:rPr>
      </w:pPr>
    </w:p>
    <w:p w:rsidR="007833AD" w:rsidRDefault="007833AD" w:rsidP="00F72115">
      <w:pPr>
        <w:spacing w:after="0" w:line="240" w:lineRule="auto"/>
        <w:ind w:firstLine="709"/>
        <w:jc w:val="both"/>
        <w:rPr>
          <w:rFonts w:ascii="Arial" w:eastAsia="Times New Roman" w:hAnsi="Arial" w:cs="Arial"/>
        </w:rPr>
      </w:pPr>
    </w:p>
    <w:p w:rsidR="007833AD" w:rsidRDefault="007833AD" w:rsidP="00F72115">
      <w:pPr>
        <w:spacing w:after="0" w:line="240" w:lineRule="auto"/>
        <w:ind w:firstLine="709"/>
        <w:jc w:val="both"/>
        <w:rPr>
          <w:rFonts w:ascii="Arial" w:eastAsia="Times New Roman" w:hAnsi="Arial" w:cs="Arial"/>
        </w:rPr>
      </w:pPr>
    </w:p>
    <w:p w:rsidR="007833AD" w:rsidRDefault="007833AD" w:rsidP="00F72115">
      <w:pPr>
        <w:spacing w:after="0" w:line="240" w:lineRule="auto"/>
        <w:ind w:firstLine="709"/>
        <w:jc w:val="both"/>
        <w:rPr>
          <w:rFonts w:ascii="Arial" w:eastAsia="Times New Roman" w:hAnsi="Arial" w:cs="Arial"/>
        </w:rPr>
      </w:pPr>
    </w:p>
    <w:p w:rsidR="007833AD" w:rsidRDefault="007833AD" w:rsidP="00F72115">
      <w:pPr>
        <w:spacing w:after="0" w:line="240" w:lineRule="auto"/>
        <w:ind w:firstLine="709"/>
        <w:jc w:val="both"/>
        <w:rPr>
          <w:rFonts w:ascii="Arial" w:eastAsia="Times New Roman" w:hAnsi="Arial" w:cs="Arial"/>
        </w:rPr>
      </w:pPr>
    </w:p>
    <w:p w:rsidR="007833AD" w:rsidRDefault="007833AD" w:rsidP="00F72115">
      <w:pPr>
        <w:spacing w:after="0" w:line="240" w:lineRule="auto"/>
        <w:ind w:firstLine="709"/>
        <w:jc w:val="both"/>
        <w:rPr>
          <w:rFonts w:ascii="Arial" w:eastAsia="Times New Roman" w:hAnsi="Arial" w:cs="Arial"/>
        </w:rPr>
      </w:pPr>
    </w:p>
    <w:p w:rsidR="007833AD" w:rsidRDefault="007833AD" w:rsidP="007833AD">
      <w:pPr>
        <w:spacing w:after="0" w:line="240" w:lineRule="auto"/>
        <w:ind w:firstLine="709"/>
        <w:jc w:val="center"/>
        <w:rPr>
          <w:rFonts w:ascii="Arial" w:eastAsia="Times New Roman" w:hAnsi="Arial" w:cs="Arial"/>
        </w:rPr>
      </w:pPr>
      <w:r>
        <w:rPr>
          <w:rFonts w:ascii="Arial" w:eastAsia="Times New Roman" w:hAnsi="Arial" w:cs="Arial"/>
        </w:rPr>
        <w:t>İNTERN SİTESİNE ÜRÜN KAYDETME ESASLARI</w:t>
      </w:r>
    </w:p>
    <w:p w:rsidR="007833AD" w:rsidRDefault="007833AD" w:rsidP="007833AD">
      <w:pPr>
        <w:spacing w:after="0" w:line="240" w:lineRule="auto"/>
        <w:ind w:firstLine="709"/>
        <w:jc w:val="center"/>
        <w:rPr>
          <w:rFonts w:ascii="Arial" w:eastAsia="Times New Roman" w:hAnsi="Arial" w:cs="Arial"/>
        </w:rPr>
      </w:pPr>
    </w:p>
    <w:p w:rsidR="00EB36ED" w:rsidRDefault="00EB36ED" w:rsidP="00F72115">
      <w:pPr>
        <w:spacing w:after="0" w:line="240" w:lineRule="auto"/>
        <w:ind w:firstLine="709"/>
        <w:jc w:val="both"/>
        <w:rPr>
          <w:rFonts w:ascii="Arial" w:eastAsia="Times New Roman" w:hAnsi="Arial" w:cs="Arial"/>
        </w:rPr>
      </w:pPr>
      <w:r w:rsidRPr="00160DDD">
        <w:rPr>
          <w:rFonts w:ascii="Arial" w:eastAsia="Times New Roman" w:hAnsi="Arial" w:cs="Arial"/>
        </w:rPr>
        <w:t>Sizin şirketine ait bazı ürünlerde gluten bulunmayan ürünler bulunmaktadır</w:t>
      </w:r>
      <w:r w:rsidR="005D5CE8">
        <w:rPr>
          <w:rFonts w:ascii="Arial" w:eastAsia="Times New Roman" w:hAnsi="Arial" w:cs="Arial"/>
        </w:rPr>
        <w:t>, şayet şirketinize ait gluten içermeye ürünler bulunuyorsa kaydedilmesi için</w:t>
      </w:r>
      <w:r w:rsidRPr="00160DDD">
        <w:rPr>
          <w:rFonts w:ascii="Arial" w:eastAsia="Times New Roman" w:hAnsi="Arial" w:cs="Arial"/>
        </w:rPr>
        <w:t xml:space="preserve"> </w:t>
      </w:r>
      <w:hyperlink r:id="rId11" w:history="1">
        <w:r w:rsidR="00F42927" w:rsidRPr="00383CFB">
          <w:rPr>
            <w:rStyle w:val="Kpr"/>
            <w:rFonts w:ascii="Arial" w:eastAsia="Times New Roman" w:hAnsi="Arial" w:cs="Arial"/>
          </w:rPr>
          <w:t>www.glutenscanner.org</w:t>
        </w:r>
      </w:hyperlink>
      <w:r w:rsidR="00F42927">
        <w:rPr>
          <w:rFonts w:ascii="Arial" w:eastAsia="Times New Roman" w:hAnsi="Arial" w:cs="Arial"/>
        </w:rPr>
        <w:t xml:space="preserve"> sitemizde bulunan “Onay alınan Glutensiz ürünler listesine” ve </w:t>
      </w:r>
      <w:r w:rsidRPr="00160DDD">
        <w:rPr>
          <w:rFonts w:ascii="Arial" w:eastAsia="Times New Roman" w:hAnsi="Arial" w:cs="Arial"/>
        </w:rPr>
        <w:t>Gluten Scanner uygulamamıza tanıtılması kapsamda</w:t>
      </w:r>
      <w:r w:rsidR="00AC15E1">
        <w:rPr>
          <w:rFonts w:ascii="Arial" w:eastAsia="Times New Roman" w:hAnsi="Arial" w:cs="Arial"/>
        </w:rPr>
        <w:t xml:space="preserve"> 2 aşamalı Glutensiz Ürünler Onay Programı başlatılmıştır.</w:t>
      </w:r>
    </w:p>
    <w:p w:rsidR="00AC15E1" w:rsidRDefault="00AC15E1" w:rsidP="00F72115">
      <w:pPr>
        <w:spacing w:after="0" w:line="240" w:lineRule="auto"/>
        <w:ind w:firstLine="709"/>
        <w:jc w:val="both"/>
        <w:rPr>
          <w:rFonts w:ascii="Arial" w:eastAsia="Times New Roman" w:hAnsi="Arial" w:cs="Arial"/>
        </w:rPr>
      </w:pPr>
    </w:p>
    <w:p w:rsidR="00AC15E1" w:rsidRDefault="00AC15E1" w:rsidP="00F72115">
      <w:pPr>
        <w:spacing w:after="0" w:line="240" w:lineRule="auto"/>
        <w:ind w:firstLine="709"/>
        <w:jc w:val="both"/>
        <w:rPr>
          <w:rFonts w:ascii="Arial" w:eastAsia="Times New Roman" w:hAnsi="Arial" w:cs="Arial"/>
        </w:rPr>
      </w:pPr>
      <w:r>
        <w:rPr>
          <w:rFonts w:ascii="Arial" w:eastAsia="Times New Roman" w:hAnsi="Arial" w:cs="Arial"/>
        </w:rPr>
        <w:t xml:space="preserve">Ülkemizde glutensiz ürünleri denetleyen ve sertifika veren bir kurum bulunmamaktadır. Glutensiz Beslenme ve Gıda Kontrol Derneği olarak ülkemizde “Helal” ve “Organik” ürünlerde olduğu gibi “Glutensiz” sertifikası verilebilmesi için çalışmalara başlanmıştır. </w:t>
      </w:r>
    </w:p>
    <w:p w:rsidR="007833AD" w:rsidRDefault="007833AD" w:rsidP="00F72115">
      <w:pPr>
        <w:spacing w:after="0" w:line="240" w:lineRule="auto"/>
        <w:ind w:firstLine="709"/>
        <w:jc w:val="both"/>
        <w:rPr>
          <w:rFonts w:ascii="Arial" w:eastAsia="Times New Roman" w:hAnsi="Arial" w:cs="Arial"/>
        </w:rPr>
      </w:pPr>
    </w:p>
    <w:p w:rsidR="00AC15E1" w:rsidRDefault="00AC15E1" w:rsidP="00F72115">
      <w:pPr>
        <w:spacing w:after="0" w:line="240" w:lineRule="auto"/>
        <w:ind w:firstLine="709"/>
        <w:jc w:val="both"/>
        <w:rPr>
          <w:rFonts w:ascii="Arial" w:eastAsia="Times New Roman" w:hAnsi="Arial" w:cs="Arial"/>
        </w:rPr>
      </w:pPr>
      <w:r>
        <w:rPr>
          <w:rFonts w:ascii="Arial" w:eastAsia="Times New Roman" w:hAnsi="Arial" w:cs="Arial"/>
        </w:rPr>
        <w:t xml:space="preserve">“Glutensiz” sertifika programının ülkemizde bulunmamasından dolayı gerekli başvuruların yapılarak Gıda Tarım ve Hayvancılık Bakanlığından izinlerin alınması </w:t>
      </w:r>
      <w:r w:rsidR="0005573F">
        <w:rPr>
          <w:rFonts w:ascii="Arial" w:eastAsia="Times New Roman" w:hAnsi="Arial" w:cs="Arial"/>
        </w:rPr>
        <w:t xml:space="preserve">bürokratik işlemler </w:t>
      </w:r>
      <w:r>
        <w:rPr>
          <w:rFonts w:ascii="Arial" w:eastAsia="Times New Roman" w:hAnsi="Arial" w:cs="Arial"/>
        </w:rPr>
        <w:t>ile ulusal ve uluslararası akreditasyonun yapılması oldukça uzun bir zaman alacağı değerlendirildiğinden “Glutensiz Ürün Onay Programı” İki aşamalı olarak faaliyete geçirilecektir.</w:t>
      </w:r>
    </w:p>
    <w:p w:rsidR="00AC15E1" w:rsidRDefault="00AC15E1" w:rsidP="00F72115">
      <w:pPr>
        <w:spacing w:after="0" w:line="240" w:lineRule="auto"/>
        <w:ind w:firstLine="709"/>
        <w:jc w:val="both"/>
        <w:rPr>
          <w:rFonts w:ascii="Arial" w:eastAsia="Times New Roman" w:hAnsi="Arial" w:cs="Arial"/>
        </w:rPr>
      </w:pPr>
    </w:p>
    <w:p w:rsidR="00AC15E1" w:rsidRDefault="0005573F" w:rsidP="00F72115">
      <w:pPr>
        <w:spacing w:after="0" w:line="240" w:lineRule="auto"/>
        <w:ind w:firstLine="709"/>
        <w:jc w:val="both"/>
        <w:rPr>
          <w:rFonts w:ascii="Arial" w:eastAsia="Times New Roman" w:hAnsi="Arial" w:cs="Arial"/>
        </w:rPr>
      </w:pPr>
      <w:r>
        <w:rPr>
          <w:rFonts w:ascii="Arial" w:eastAsia="Times New Roman" w:hAnsi="Arial" w:cs="Arial"/>
        </w:rPr>
        <w:t>Yukarıda belirtildiği gibi izin ve akreditasyon işlemlerinin uzun süreceğinden gerekli izinler alınıncaya kadar çölyaklıların mağdur edilmemesi maksadıyla 1. Aşamada;</w:t>
      </w:r>
    </w:p>
    <w:p w:rsidR="0005573F" w:rsidRDefault="0005573F" w:rsidP="00F72115">
      <w:pPr>
        <w:spacing w:after="0" w:line="240" w:lineRule="auto"/>
        <w:ind w:firstLine="709"/>
        <w:jc w:val="both"/>
        <w:rPr>
          <w:rFonts w:ascii="Arial" w:eastAsia="Times New Roman" w:hAnsi="Arial" w:cs="Arial"/>
        </w:rPr>
      </w:pPr>
    </w:p>
    <w:p w:rsidR="0005573F" w:rsidRDefault="0005573F" w:rsidP="00F72115">
      <w:pPr>
        <w:spacing w:after="0" w:line="240" w:lineRule="auto"/>
        <w:ind w:firstLine="709"/>
        <w:jc w:val="both"/>
        <w:rPr>
          <w:rFonts w:ascii="Arial" w:eastAsia="Times New Roman" w:hAnsi="Arial" w:cs="Arial"/>
        </w:rPr>
      </w:pPr>
      <w:r>
        <w:rPr>
          <w:rFonts w:ascii="Arial" w:eastAsia="Times New Roman" w:hAnsi="Arial" w:cs="Arial"/>
        </w:rPr>
        <w:t xml:space="preserve">Onay Alınan Glutensiz Ürünler Listesinin oluşturulması ve Gluten Scanner Mobil Uygulamasına ürün </w:t>
      </w:r>
      <w:r w:rsidR="004E1564">
        <w:rPr>
          <w:rFonts w:ascii="Arial" w:eastAsia="Times New Roman" w:hAnsi="Arial" w:cs="Arial"/>
        </w:rPr>
        <w:t>barkod</w:t>
      </w:r>
      <w:r>
        <w:rPr>
          <w:rFonts w:ascii="Arial" w:eastAsia="Times New Roman" w:hAnsi="Arial" w:cs="Arial"/>
        </w:rPr>
        <w:t>larının kaydedilmesinde için aşağıdaki esaslar belirlenmiştir.</w:t>
      </w:r>
    </w:p>
    <w:p w:rsidR="0005573F" w:rsidRDefault="0005573F" w:rsidP="00F72115">
      <w:pPr>
        <w:spacing w:after="0" w:line="240" w:lineRule="auto"/>
        <w:ind w:firstLine="709"/>
        <w:jc w:val="both"/>
        <w:rPr>
          <w:rFonts w:ascii="Arial" w:eastAsia="Times New Roman" w:hAnsi="Arial" w:cs="Arial"/>
        </w:rPr>
      </w:pPr>
    </w:p>
    <w:p w:rsidR="0005573F" w:rsidRDefault="0005573F" w:rsidP="00F72115">
      <w:pPr>
        <w:spacing w:after="0" w:line="240" w:lineRule="auto"/>
        <w:ind w:firstLine="709"/>
        <w:jc w:val="both"/>
        <w:rPr>
          <w:rFonts w:ascii="Arial" w:eastAsia="Times New Roman" w:hAnsi="Arial" w:cs="Arial"/>
        </w:rPr>
      </w:pPr>
      <w:r>
        <w:rPr>
          <w:rFonts w:ascii="Arial" w:eastAsia="Times New Roman" w:hAnsi="Arial" w:cs="Arial"/>
        </w:rPr>
        <w:t xml:space="preserve">Glutensiz Beslenme ve Gıda Kontrol derneğinin resmi internet sitesi </w:t>
      </w:r>
      <w:hyperlink r:id="rId12" w:history="1">
        <w:r w:rsidRPr="00383CFB">
          <w:rPr>
            <w:rStyle w:val="Kpr"/>
            <w:rFonts w:ascii="Arial" w:eastAsia="Times New Roman" w:hAnsi="Arial" w:cs="Arial"/>
          </w:rPr>
          <w:t>www.glutenscanner.org</w:t>
        </w:r>
      </w:hyperlink>
      <w:r>
        <w:rPr>
          <w:rFonts w:ascii="Arial" w:eastAsia="Times New Roman" w:hAnsi="Arial" w:cs="Arial"/>
        </w:rPr>
        <w:t xml:space="preserve"> adresinden “Glutensiz Ürünler” menüsünde  “Onay Alınan Glutensiz Ürün Listesi” yayınlanmaya başlanmış olup </w:t>
      </w:r>
      <w:r w:rsidR="001F0E9C">
        <w:rPr>
          <w:rFonts w:ascii="Arial" w:eastAsia="Times New Roman" w:hAnsi="Arial" w:cs="Arial"/>
        </w:rPr>
        <w:t>bu liste gıda güvenliği açısından alınan tedbirleri renkler ile ifade ederek göstermektedir.</w:t>
      </w:r>
    </w:p>
    <w:p w:rsidR="001F0E9C" w:rsidRDefault="001F0E9C" w:rsidP="00F72115">
      <w:pPr>
        <w:spacing w:after="0" w:line="240" w:lineRule="auto"/>
        <w:ind w:firstLine="709"/>
        <w:jc w:val="both"/>
        <w:rPr>
          <w:rFonts w:ascii="Arial" w:eastAsia="Times New Roman" w:hAnsi="Arial" w:cs="Arial"/>
        </w:rPr>
      </w:pPr>
    </w:p>
    <w:p w:rsidR="001F0E9C" w:rsidRDefault="001F0E9C" w:rsidP="00F72115">
      <w:pPr>
        <w:spacing w:after="0" w:line="240" w:lineRule="auto"/>
        <w:ind w:firstLine="709"/>
        <w:jc w:val="both"/>
        <w:rPr>
          <w:rFonts w:ascii="Arial" w:eastAsia="Times New Roman" w:hAnsi="Arial" w:cs="Arial"/>
        </w:rPr>
      </w:pPr>
      <w:r w:rsidRPr="00E27481">
        <w:rPr>
          <w:rFonts w:ascii="Arial" w:eastAsia="Times New Roman" w:hAnsi="Arial" w:cs="Arial"/>
          <w:highlight w:val="lightGray"/>
        </w:rPr>
        <w:t xml:space="preserve">Gri </w:t>
      </w:r>
      <w:r w:rsidR="00E27481" w:rsidRPr="00E27481">
        <w:rPr>
          <w:rFonts w:ascii="Arial" w:eastAsia="Times New Roman" w:hAnsi="Arial" w:cs="Arial"/>
          <w:highlight w:val="lightGray"/>
        </w:rPr>
        <w:t>Kategori</w:t>
      </w:r>
      <w:r w:rsidRPr="00E27481">
        <w:rPr>
          <w:rFonts w:ascii="Arial" w:eastAsia="Times New Roman" w:hAnsi="Arial" w:cs="Arial"/>
          <w:highlight w:val="lightGray"/>
        </w:rPr>
        <w:t>: Türkiye’de yerel bazda faaliyet gösteren dernekler tarafından daha önce firmalar ile yapılan yazışmalar sonucunda firmaların ürünlerinde gluten olmadığını yazılı olarak derneklere bildirmesi ile listelerine dahil ettikleri markaları veya Glutensiz Beslenme ve Gıda Kontrol Derneğinin yazılı olarak ürünlerinde gluten içermediğini bildiren markaları ifade etmektedir.</w:t>
      </w:r>
      <w:r w:rsidR="00DF1E1D">
        <w:rPr>
          <w:rFonts w:ascii="Arial" w:eastAsia="Times New Roman" w:hAnsi="Arial" w:cs="Arial"/>
        </w:rPr>
        <w:t xml:space="preserve"> </w:t>
      </w:r>
    </w:p>
    <w:p w:rsidR="00DF1E1D" w:rsidRDefault="00DF1E1D" w:rsidP="00DF1E1D">
      <w:pPr>
        <w:spacing w:after="0" w:line="240" w:lineRule="auto"/>
        <w:ind w:firstLine="709"/>
        <w:rPr>
          <w:rFonts w:ascii="Arial" w:eastAsia="Times New Roman" w:hAnsi="Arial" w:cs="Arial"/>
        </w:rPr>
      </w:pPr>
      <w:r>
        <w:rPr>
          <w:rFonts w:ascii="Arial" w:eastAsia="Times New Roman" w:hAnsi="Arial" w:cs="Arial"/>
        </w:rPr>
        <w:t xml:space="preserve">Dernek listesine bu linkden ulaşabilirsiniz. </w:t>
      </w:r>
    </w:p>
    <w:p w:rsidR="00C4219F" w:rsidRPr="00E27481" w:rsidRDefault="00C4219F" w:rsidP="00DF1E1D">
      <w:pPr>
        <w:spacing w:after="0" w:line="240" w:lineRule="auto"/>
        <w:ind w:firstLine="709"/>
        <w:rPr>
          <w:rFonts w:ascii="Arial" w:eastAsia="Times New Roman" w:hAnsi="Arial" w:cs="Arial"/>
        </w:rPr>
      </w:pPr>
      <w:r w:rsidRPr="00C4219F">
        <w:rPr>
          <w:rFonts w:ascii="Arial" w:eastAsia="Times New Roman" w:hAnsi="Arial" w:cs="Arial"/>
        </w:rPr>
        <w:t>http://www.glutenscanner.org/?pnum=17&amp;pt=ONAY+ALINAN+GLUTENS%C4%B0Z+%C3%9CR%C3%9CNLER</w:t>
      </w:r>
    </w:p>
    <w:p w:rsidR="00E27481" w:rsidRPr="00E27481" w:rsidRDefault="00E27481" w:rsidP="00F72115">
      <w:pPr>
        <w:spacing w:before="100" w:beforeAutospacing="1" w:after="100" w:afterAutospacing="1" w:line="240" w:lineRule="auto"/>
        <w:ind w:firstLine="709"/>
        <w:jc w:val="both"/>
        <w:rPr>
          <w:rFonts w:ascii="Arial" w:eastAsia="Times New Roman" w:hAnsi="Arial" w:cs="Arial"/>
        </w:rPr>
      </w:pPr>
      <w:r w:rsidRPr="00E27481">
        <w:rPr>
          <w:rFonts w:ascii="Arial" w:eastAsia="Times New Roman" w:hAnsi="Arial" w:cs="Arial"/>
          <w:highlight w:val="yellow"/>
        </w:rPr>
        <w:t>Sar</w:t>
      </w:r>
      <w:r>
        <w:rPr>
          <w:rFonts w:ascii="Arial" w:eastAsia="Times New Roman" w:hAnsi="Arial" w:cs="Arial"/>
          <w:highlight w:val="yellow"/>
        </w:rPr>
        <w:t xml:space="preserve">ı </w:t>
      </w:r>
      <w:r w:rsidRPr="002A2D3B">
        <w:rPr>
          <w:rFonts w:ascii="Arial" w:eastAsia="Times New Roman" w:hAnsi="Arial" w:cs="Arial"/>
          <w:highlight w:val="yellow"/>
        </w:rPr>
        <w:t xml:space="preserve">Kategori: Firmalar tarafından yazılı olarak ürünlerinde gluten olmadığını bildiren yazı ile birlikte </w:t>
      </w:r>
      <w:r w:rsidR="00B45429">
        <w:rPr>
          <w:rFonts w:ascii="Arial" w:eastAsia="Times New Roman" w:hAnsi="Arial" w:cs="Arial"/>
          <w:highlight w:val="yellow"/>
        </w:rPr>
        <w:t xml:space="preserve">akredite laboratuardan alınan </w:t>
      </w:r>
      <w:r w:rsidRPr="002A2D3B">
        <w:rPr>
          <w:rFonts w:ascii="Arial" w:eastAsia="Times New Roman" w:hAnsi="Arial" w:cs="Arial"/>
          <w:highlight w:val="yellow"/>
        </w:rPr>
        <w:t>gluten analiz raporunun</w:t>
      </w:r>
      <w:r w:rsidR="002A2D3B" w:rsidRPr="002A2D3B">
        <w:rPr>
          <w:rFonts w:ascii="Arial" w:eastAsia="Times New Roman" w:hAnsi="Arial" w:cs="Arial"/>
          <w:highlight w:val="yellow"/>
        </w:rPr>
        <w:t xml:space="preserve"> </w:t>
      </w:r>
      <w:r w:rsidR="00B45429">
        <w:rPr>
          <w:rFonts w:ascii="Arial" w:eastAsia="Times New Roman" w:hAnsi="Arial" w:cs="Arial"/>
          <w:highlight w:val="yellow"/>
        </w:rPr>
        <w:t>bulunmasını</w:t>
      </w:r>
      <w:r w:rsidR="002A2D3B" w:rsidRPr="002A2D3B">
        <w:rPr>
          <w:rFonts w:ascii="Arial" w:eastAsia="Times New Roman" w:hAnsi="Arial" w:cs="Arial"/>
          <w:highlight w:val="yellow"/>
        </w:rPr>
        <w:t xml:space="preserve"> ifade eder.</w:t>
      </w:r>
      <w:r>
        <w:rPr>
          <w:rFonts w:ascii="Arial" w:eastAsia="Times New Roman" w:hAnsi="Arial" w:cs="Arial"/>
        </w:rPr>
        <w:t xml:space="preserve"> </w:t>
      </w:r>
    </w:p>
    <w:p w:rsidR="002A2D3B" w:rsidRDefault="002A2D3B" w:rsidP="00F72115">
      <w:pPr>
        <w:spacing w:before="100" w:beforeAutospacing="1" w:after="100" w:afterAutospacing="1" w:line="240" w:lineRule="auto"/>
        <w:ind w:firstLine="709"/>
        <w:jc w:val="both"/>
        <w:rPr>
          <w:rFonts w:ascii="Arial" w:eastAsia="Times New Roman" w:hAnsi="Arial" w:cs="Arial"/>
          <w:color w:val="000000"/>
        </w:rPr>
      </w:pPr>
      <w:r w:rsidRPr="002A2D3B">
        <w:rPr>
          <w:rFonts w:ascii="Arial" w:eastAsia="Times New Roman" w:hAnsi="Arial" w:cs="Arial"/>
          <w:color w:val="000000"/>
          <w:highlight w:val="green"/>
        </w:rPr>
        <w:t>Yeşil Kategori:</w:t>
      </w:r>
      <w:r w:rsidRPr="006C4373">
        <w:rPr>
          <w:rFonts w:ascii="Arial" w:eastAsia="Times New Roman" w:hAnsi="Arial" w:cs="Arial"/>
          <w:color w:val="000000"/>
          <w:highlight w:val="green"/>
        </w:rPr>
        <w:t>Derneğimiz tarafından firmanız tarafından üretilen ürünlerin düzenli olarak akredite laboratu</w:t>
      </w:r>
      <w:r w:rsidR="009C407A">
        <w:rPr>
          <w:rFonts w:ascii="Arial" w:eastAsia="Times New Roman" w:hAnsi="Arial" w:cs="Arial"/>
          <w:color w:val="000000"/>
          <w:highlight w:val="green"/>
        </w:rPr>
        <w:t>v</w:t>
      </w:r>
      <w:r w:rsidRPr="006C4373">
        <w:rPr>
          <w:rFonts w:ascii="Arial" w:eastAsia="Times New Roman" w:hAnsi="Arial" w:cs="Arial"/>
          <w:color w:val="000000"/>
          <w:highlight w:val="green"/>
        </w:rPr>
        <w:t xml:space="preserve">arlarda gluten analizlerinin yapılarak ilan edilmesini ifade eder. Derneğimiz tarafından firmanızın tercihine göre </w:t>
      </w:r>
      <w:r w:rsidR="006C4373">
        <w:rPr>
          <w:rFonts w:ascii="Arial" w:eastAsia="Times New Roman" w:hAnsi="Arial" w:cs="Arial"/>
          <w:color w:val="000000"/>
          <w:highlight w:val="green"/>
        </w:rPr>
        <w:t>4</w:t>
      </w:r>
      <w:r w:rsidRPr="006C4373">
        <w:rPr>
          <w:rFonts w:ascii="Arial" w:eastAsia="Times New Roman" w:hAnsi="Arial" w:cs="Arial"/>
          <w:color w:val="000000"/>
          <w:highlight w:val="green"/>
        </w:rPr>
        <w:t xml:space="preserve"> aylık dönemler veya üretim partileri bazında bilinmeyen bir zamanda Türkiye’nin herhangi bir yerinden, ürünlerin satıldığı herhangi bir marketten şahit numuneler ile birlikte yeteri kadar numune ürün temin edilerek derneğimizin anlaşma yaptığı bir </w:t>
      </w:r>
      <w:r w:rsidR="009C407A">
        <w:rPr>
          <w:rFonts w:ascii="Arial" w:eastAsia="Times New Roman" w:hAnsi="Arial" w:cs="Arial"/>
          <w:color w:val="000000"/>
          <w:highlight w:val="green"/>
        </w:rPr>
        <w:t>laboratuvar</w:t>
      </w:r>
      <w:r w:rsidRPr="006C4373">
        <w:rPr>
          <w:rFonts w:ascii="Arial" w:eastAsia="Times New Roman" w:hAnsi="Arial" w:cs="Arial"/>
          <w:color w:val="000000"/>
          <w:highlight w:val="green"/>
        </w:rPr>
        <w:t>da analizler yaptırılacaktır. Bu kategoride yapılaca</w:t>
      </w:r>
      <w:r w:rsidR="006C4373" w:rsidRPr="006C4373">
        <w:rPr>
          <w:rFonts w:ascii="Arial" w:eastAsia="Times New Roman" w:hAnsi="Arial" w:cs="Arial"/>
          <w:color w:val="000000"/>
          <w:highlight w:val="green"/>
        </w:rPr>
        <w:t>k masraflar firma tarafından karşılanacaktır.</w:t>
      </w:r>
    </w:p>
    <w:p w:rsidR="006C4373" w:rsidRPr="006C4373" w:rsidRDefault="006C4373" w:rsidP="00F72115">
      <w:pPr>
        <w:spacing w:before="100" w:beforeAutospacing="1" w:after="100" w:afterAutospacing="1" w:line="240" w:lineRule="auto"/>
        <w:ind w:firstLine="709"/>
        <w:jc w:val="both"/>
        <w:rPr>
          <w:rFonts w:ascii="Arial" w:eastAsia="Times New Roman" w:hAnsi="Arial" w:cs="Arial"/>
          <w:color w:val="E36C0A" w:themeColor="accent6" w:themeShade="BF"/>
        </w:rPr>
      </w:pPr>
      <w:r w:rsidRPr="006C4373">
        <w:rPr>
          <w:rFonts w:ascii="Arial" w:eastAsia="Times New Roman" w:hAnsi="Arial" w:cs="Arial"/>
          <w:color w:val="E36C0A" w:themeColor="accent6" w:themeShade="BF"/>
        </w:rPr>
        <w:t xml:space="preserve">Turuncu Kategori: Firmalar ile ürünleri hakkında yapılan yazışmalar 4 ayda bir yenilenecektir. Dönemlik yazışmalara cevap vermeyen firmalar izlemeye alınacak ikinci 4 aylık dönemde cevap verilmediği takdirde listeden çıkartılacaktır. </w:t>
      </w:r>
    </w:p>
    <w:p w:rsidR="000036F0" w:rsidRDefault="000036F0" w:rsidP="000036F0">
      <w:pPr>
        <w:spacing w:before="100" w:beforeAutospacing="1" w:after="100" w:afterAutospacing="1" w:line="240" w:lineRule="auto"/>
        <w:ind w:firstLine="709"/>
        <w:jc w:val="both"/>
        <w:rPr>
          <w:rFonts w:ascii="Arial" w:eastAsia="Times New Roman" w:hAnsi="Arial" w:cs="Arial"/>
          <w:color w:val="000000"/>
        </w:rPr>
      </w:pPr>
      <w:r>
        <w:rPr>
          <w:rFonts w:ascii="Arial" w:eastAsia="Times New Roman" w:hAnsi="Arial" w:cs="Arial"/>
          <w:color w:val="000000"/>
        </w:rPr>
        <w:lastRenderedPageBreak/>
        <w:t>2. Aş</w:t>
      </w:r>
      <w:r w:rsidR="005D5CE8">
        <w:rPr>
          <w:rFonts w:ascii="Arial" w:eastAsia="Times New Roman" w:hAnsi="Arial" w:cs="Arial"/>
          <w:color w:val="000000"/>
        </w:rPr>
        <w:t>ama: Gerekli izinlerin alınarak</w:t>
      </w:r>
      <w:r>
        <w:rPr>
          <w:rFonts w:ascii="Arial" w:eastAsia="Times New Roman" w:hAnsi="Arial" w:cs="Arial"/>
          <w:color w:val="000000"/>
        </w:rPr>
        <w:t xml:space="preserve"> akreditasyonların yapılması sonrasında gerekli yasal mevzuat (yasal bir sıkıntı bulunmadığı takdirde AB mevzuatı ile uyumlu olacak) Türk Gıda Kodeksine göre firmalar ile derneğimiz arasında yapılacak bir sözleşme ile firmaların denetlemesini kapsamaktadır.</w:t>
      </w:r>
    </w:p>
    <w:p w:rsidR="008A2EB8" w:rsidRDefault="008A2EB8" w:rsidP="008A2EB8">
      <w:pPr>
        <w:spacing w:before="100" w:beforeAutospacing="1" w:after="100" w:afterAutospacing="1" w:line="240" w:lineRule="auto"/>
        <w:ind w:firstLine="709"/>
        <w:jc w:val="center"/>
        <w:rPr>
          <w:rFonts w:ascii="Arial" w:eastAsia="Times New Roman" w:hAnsi="Arial" w:cs="Arial"/>
          <w:color w:val="000000"/>
        </w:rPr>
      </w:pPr>
      <w:r>
        <w:rPr>
          <w:rFonts w:ascii="Arial" w:eastAsia="Times New Roman" w:hAnsi="Arial" w:cs="Arial"/>
          <w:color w:val="000000"/>
        </w:rPr>
        <w:t>GLUTEN SCANNER MOBİL UYGULAMASINA ÜRÜN KAYDETME ESASLARI</w:t>
      </w:r>
    </w:p>
    <w:p w:rsidR="00EB36ED" w:rsidRPr="00160DDD" w:rsidRDefault="00EE398B" w:rsidP="00F72115">
      <w:pPr>
        <w:spacing w:before="100" w:beforeAutospacing="1" w:after="100" w:afterAutospacing="1" w:line="240" w:lineRule="auto"/>
        <w:ind w:firstLine="709"/>
        <w:jc w:val="both"/>
        <w:rPr>
          <w:rFonts w:ascii="Arial" w:eastAsia="Times New Roman" w:hAnsi="Arial" w:cs="Arial"/>
          <w:color w:val="000000"/>
        </w:rPr>
      </w:pPr>
      <w:r w:rsidRPr="00160DDD">
        <w:rPr>
          <w:rFonts w:ascii="Arial" w:eastAsia="Times New Roman" w:hAnsi="Arial" w:cs="Arial"/>
          <w:color w:val="000000"/>
        </w:rPr>
        <w:t xml:space="preserve">Gluten Scanner uygulamasını aşağıdaki linkden indirebilir ve şirketinize ait ürünler ile ürünlerinizin gluten içerip içermediğini kontrol edebilirsiniz. </w:t>
      </w:r>
      <w:r w:rsidR="0027098B" w:rsidRPr="00160DDD">
        <w:rPr>
          <w:rFonts w:ascii="Arial" w:eastAsia="Times New Roman" w:hAnsi="Arial" w:cs="Arial"/>
          <w:color w:val="000000"/>
        </w:rPr>
        <w:t>(</w:t>
      </w:r>
      <w:r w:rsidR="0027098B" w:rsidRPr="00160DDD">
        <w:rPr>
          <w:rFonts w:ascii="Arial" w:eastAsia="Times New Roman" w:hAnsi="Arial" w:cs="Arial"/>
          <w:i/>
          <w:iCs/>
          <w:color w:val="000000"/>
        </w:rPr>
        <w:t xml:space="preserve">Dernek listesinde gluten içermeyen ürünler haricindeki bütün ürünler çapraz bulaşma riski nedeniyle  gluten içerir veya eser miktarda gluten içerir olarak girilmiştir.) </w:t>
      </w:r>
      <w:hyperlink r:id="rId13" w:tgtFrame="_parent" w:history="1">
        <w:r w:rsidR="00EB36ED" w:rsidRPr="00160DDD">
          <w:rPr>
            <w:rFonts w:ascii="Arial" w:eastAsia="Times New Roman" w:hAnsi="Arial" w:cs="Arial"/>
            <w:color w:val="0000FF"/>
            <w:u w:val="single"/>
          </w:rPr>
          <w:t>https://play.google.com/store/apps/details?id=com.</w:t>
        </w:r>
        <w:r w:rsidR="004E1564">
          <w:rPr>
            <w:rFonts w:ascii="Arial" w:eastAsia="Times New Roman" w:hAnsi="Arial" w:cs="Arial"/>
            <w:color w:val="0000FF"/>
            <w:u w:val="single"/>
          </w:rPr>
          <w:t>barkod</w:t>
        </w:r>
        <w:r w:rsidR="00EB36ED" w:rsidRPr="00160DDD">
          <w:rPr>
            <w:rFonts w:ascii="Arial" w:eastAsia="Times New Roman" w:hAnsi="Arial" w:cs="Arial"/>
            <w:color w:val="0000FF"/>
            <w:u w:val="single"/>
          </w:rPr>
          <w:t>.tegemer</w:t>
        </w:r>
      </w:hyperlink>
      <w:r w:rsidR="00EB36ED" w:rsidRPr="00160DDD">
        <w:rPr>
          <w:rFonts w:ascii="Arial" w:eastAsia="Times New Roman" w:hAnsi="Arial" w:cs="Arial"/>
          <w:color w:val="000000"/>
        </w:rPr>
        <w:t xml:space="preserve"> </w:t>
      </w:r>
    </w:p>
    <w:p w:rsidR="00263C64" w:rsidRPr="00160DDD" w:rsidRDefault="00EA616E" w:rsidP="004C08A7">
      <w:pPr>
        <w:spacing w:after="0" w:line="240" w:lineRule="auto"/>
        <w:ind w:firstLine="708"/>
        <w:jc w:val="both"/>
        <w:rPr>
          <w:rFonts w:ascii="Arial" w:eastAsia="Times New Roman" w:hAnsi="Arial" w:cs="Arial"/>
          <w:color w:val="000000"/>
        </w:rPr>
      </w:pPr>
      <w:r>
        <w:rPr>
          <w:rFonts w:ascii="Arial" w:eastAsia="Times New Roman" w:hAnsi="Arial" w:cs="Arial"/>
          <w:color w:val="000000"/>
        </w:rPr>
        <w:t xml:space="preserve">4 Ayda bir ve </w:t>
      </w:r>
      <w:r w:rsidR="00263C64" w:rsidRPr="00160DDD">
        <w:rPr>
          <w:rFonts w:ascii="Arial" w:eastAsia="Times New Roman" w:hAnsi="Arial" w:cs="Arial"/>
          <w:color w:val="000000"/>
        </w:rPr>
        <w:t xml:space="preserve">ürünleriniz içindeki gluten durumu değişikliklerinizi ürün satışa çıkmadan </w:t>
      </w:r>
      <w:r>
        <w:rPr>
          <w:rFonts w:ascii="Arial" w:eastAsia="Times New Roman" w:hAnsi="Arial" w:cs="Arial"/>
          <w:color w:val="000000"/>
        </w:rPr>
        <w:t>z</w:t>
      </w:r>
      <w:r w:rsidRPr="00160DDD">
        <w:rPr>
          <w:rFonts w:ascii="Arial" w:eastAsia="Times New Roman" w:hAnsi="Arial" w:cs="Arial"/>
          <w:color w:val="000000"/>
        </w:rPr>
        <w:t xml:space="preserve">amana bağlı kalmaksızın </w:t>
      </w:r>
      <w:r w:rsidR="00263C64" w:rsidRPr="00160DDD">
        <w:rPr>
          <w:rFonts w:ascii="Arial" w:eastAsia="Times New Roman" w:hAnsi="Arial" w:cs="Arial"/>
          <w:color w:val="000000"/>
        </w:rPr>
        <w:t xml:space="preserve">bildirmenizi, </w:t>
      </w:r>
    </w:p>
    <w:p w:rsidR="00EB36ED" w:rsidRPr="00160DDD" w:rsidRDefault="00EB36ED" w:rsidP="00EB36ED">
      <w:pPr>
        <w:spacing w:after="0" w:line="240" w:lineRule="auto"/>
        <w:jc w:val="both"/>
        <w:rPr>
          <w:rFonts w:ascii="Arial" w:eastAsia="Times New Roman" w:hAnsi="Arial" w:cs="Arial"/>
          <w:color w:val="000000"/>
        </w:rPr>
      </w:pPr>
    </w:p>
    <w:p w:rsidR="00EB36ED" w:rsidRPr="00160DDD" w:rsidRDefault="000C3F45" w:rsidP="004C08A7">
      <w:pPr>
        <w:spacing w:after="0" w:line="240" w:lineRule="auto"/>
        <w:ind w:firstLine="708"/>
        <w:jc w:val="both"/>
        <w:rPr>
          <w:rFonts w:ascii="Arial" w:eastAsia="Times New Roman" w:hAnsi="Arial" w:cs="Arial"/>
          <w:color w:val="000000"/>
        </w:rPr>
      </w:pPr>
      <w:r>
        <w:rPr>
          <w:rFonts w:ascii="Arial" w:eastAsia="Times New Roman" w:hAnsi="Arial" w:cs="Arial"/>
          <w:color w:val="000000"/>
        </w:rPr>
        <w:t>Firmanız tarafından ürünlerin kaydedilmesi durumunda kaydedildiğini belirterek veya derneğimiz tarafından</w:t>
      </w:r>
      <w:r w:rsidR="00EB36ED" w:rsidRPr="00160DDD">
        <w:rPr>
          <w:rFonts w:ascii="Arial" w:eastAsia="Times New Roman" w:hAnsi="Arial" w:cs="Arial"/>
          <w:color w:val="000000"/>
        </w:rPr>
        <w:t xml:space="preserve"> kaydedilmek üzere ürün içeriklerinde bulunan ayrı ayrı </w:t>
      </w:r>
      <w:r w:rsidR="00D52626" w:rsidRPr="00D52626">
        <w:rPr>
          <w:rFonts w:ascii="Arial" w:eastAsia="Times New Roman" w:hAnsi="Arial" w:cs="Arial"/>
          <w:b/>
          <w:color w:val="000000" w:themeColor="text1"/>
        </w:rPr>
        <w:t>BORKODLARI</w:t>
      </w:r>
      <w:r w:rsidR="00D52626">
        <w:rPr>
          <w:rFonts w:ascii="Arial" w:eastAsia="Times New Roman" w:hAnsi="Arial" w:cs="Arial"/>
          <w:color w:val="000000"/>
        </w:rPr>
        <w:t xml:space="preserve"> ile </w:t>
      </w:r>
      <w:r w:rsidR="00EB36ED" w:rsidRPr="00160DDD">
        <w:rPr>
          <w:rFonts w:ascii="Arial" w:eastAsia="Times New Roman" w:hAnsi="Arial" w:cs="Arial"/>
          <w:color w:val="000000"/>
        </w:rPr>
        <w:t>göndermenizi saygılarımla talep ve rica ediyorum.</w:t>
      </w:r>
      <w:r w:rsidR="000036F0">
        <w:rPr>
          <w:rFonts w:ascii="Arial" w:eastAsia="Times New Roman" w:hAnsi="Arial" w:cs="Arial"/>
          <w:color w:val="000000"/>
        </w:rPr>
        <w:t xml:space="preserve"> Gönderilen ürünler yukarıdaki renk kategori esaslarına göre mobil uygulamada yıldızların sayısı artırılarak veya renklerle gösterilecektir.</w:t>
      </w:r>
    </w:p>
    <w:p w:rsidR="00EB36ED" w:rsidRPr="00160DDD" w:rsidRDefault="00EB36ED" w:rsidP="00EB36ED">
      <w:pPr>
        <w:spacing w:after="0" w:line="240" w:lineRule="auto"/>
        <w:jc w:val="both"/>
        <w:rPr>
          <w:rFonts w:ascii="Arial" w:eastAsia="Times New Roman" w:hAnsi="Arial" w:cs="Arial"/>
          <w:color w:val="000000"/>
        </w:rPr>
      </w:pPr>
    </w:p>
    <w:p w:rsidR="00EB36ED" w:rsidRPr="00160DDD" w:rsidRDefault="00EB36ED" w:rsidP="004C08A7">
      <w:pPr>
        <w:spacing w:after="0" w:line="240" w:lineRule="auto"/>
        <w:ind w:firstLine="708"/>
        <w:jc w:val="both"/>
        <w:rPr>
          <w:rFonts w:ascii="Arial" w:eastAsia="Times New Roman" w:hAnsi="Arial" w:cs="Arial"/>
          <w:color w:val="000000"/>
        </w:rPr>
      </w:pPr>
      <w:r w:rsidRPr="00160DDD">
        <w:rPr>
          <w:rFonts w:ascii="Arial" w:eastAsia="Times New Roman" w:hAnsi="Arial" w:cs="Arial"/>
          <w:color w:val="000000"/>
        </w:rPr>
        <w:t>Şirketinizin müşteri hizmetlerine ürünlerinizin gluten durumunu öğrenmek için gelen talepleri de uygulamamıza yönlendirerek müşteri temsilcilerinizin iş yükünü azaltabilirsiniz.</w:t>
      </w:r>
    </w:p>
    <w:p w:rsidR="00A53F96" w:rsidRPr="00160DDD" w:rsidRDefault="00A53F96" w:rsidP="004C08A7">
      <w:pPr>
        <w:spacing w:after="0" w:line="240" w:lineRule="auto"/>
        <w:ind w:firstLine="708"/>
        <w:jc w:val="both"/>
        <w:rPr>
          <w:rFonts w:ascii="Arial" w:eastAsia="Times New Roman" w:hAnsi="Arial" w:cs="Arial"/>
          <w:color w:val="000000"/>
        </w:rPr>
      </w:pPr>
    </w:p>
    <w:p w:rsidR="00A53F96" w:rsidRPr="00160DDD" w:rsidRDefault="00A53F96" w:rsidP="00A53F96">
      <w:pPr>
        <w:spacing w:after="0" w:line="240" w:lineRule="auto"/>
        <w:ind w:firstLine="708"/>
        <w:jc w:val="both"/>
        <w:rPr>
          <w:rFonts w:ascii="Arial" w:eastAsia="Times New Roman" w:hAnsi="Arial" w:cs="Arial"/>
          <w:color w:val="000000"/>
        </w:rPr>
      </w:pPr>
      <w:r w:rsidRPr="00160DDD">
        <w:rPr>
          <w:rFonts w:ascii="Arial" w:eastAsia="Times New Roman" w:hAnsi="Arial" w:cs="Arial"/>
          <w:color w:val="000000"/>
        </w:rPr>
        <w:t>Gluten Scanner Mobil Uygulaması hakkında</w:t>
      </w:r>
      <w:r w:rsidR="00E71FA9" w:rsidRPr="00160DDD">
        <w:rPr>
          <w:rFonts w:ascii="Arial" w:eastAsia="Times New Roman" w:hAnsi="Arial" w:cs="Arial"/>
          <w:color w:val="000000"/>
        </w:rPr>
        <w:t xml:space="preserve"> TRT1 ana haber bülteni başta olmak üzere</w:t>
      </w:r>
      <w:r w:rsidRPr="00160DDD">
        <w:rPr>
          <w:rFonts w:ascii="Arial" w:eastAsia="Times New Roman" w:hAnsi="Arial" w:cs="Arial"/>
          <w:color w:val="000000"/>
        </w:rPr>
        <w:t xml:space="preserve"> çok sayıda gazete ve internet sitesinde </w:t>
      </w:r>
      <w:r w:rsidRPr="00160DDD">
        <w:rPr>
          <w:rFonts w:ascii="Arial" w:eastAsia="Times New Roman" w:hAnsi="Arial" w:cs="Arial"/>
          <w:b/>
          <w:color w:val="000000"/>
        </w:rPr>
        <w:t>(ntv, sabah, sabah daly news, Yeni Şafak, Türkiye Gezetesi, Star Gazete, TRT Haber vb</w:t>
      </w:r>
      <w:r w:rsidRPr="00160DDD">
        <w:rPr>
          <w:rFonts w:ascii="Arial" w:eastAsia="Times New Roman" w:hAnsi="Arial" w:cs="Arial"/>
          <w:color w:val="000000"/>
        </w:rPr>
        <w:t>.) haberimiz çıkmıştır.</w:t>
      </w:r>
    </w:p>
    <w:p w:rsidR="00EB36ED" w:rsidRPr="00160DDD" w:rsidRDefault="00EB36ED" w:rsidP="00EB36ED">
      <w:pPr>
        <w:spacing w:after="0" w:line="240" w:lineRule="auto"/>
        <w:jc w:val="both"/>
        <w:rPr>
          <w:rFonts w:ascii="Arial" w:eastAsia="Times New Roman" w:hAnsi="Arial" w:cs="Arial"/>
          <w:color w:val="000000"/>
        </w:rPr>
      </w:pPr>
    </w:p>
    <w:p w:rsidR="00500F6D" w:rsidRPr="00160DDD" w:rsidRDefault="00455527" w:rsidP="00EB36ED">
      <w:pPr>
        <w:spacing w:after="0" w:line="240" w:lineRule="auto"/>
        <w:ind w:firstLine="708"/>
        <w:jc w:val="both"/>
        <w:rPr>
          <w:rFonts w:ascii="Arial" w:eastAsia="Times New Roman" w:hAnsi="Arial" w:cs="Arial"/>
          <w:color w:val="000000"/>
        </w:rPr>
      </w:pPr>
      <w:r w:rsidRPr="00160DDD">
        <w:rPr>
          <w:rFonts w:ascii="Arial" w:eastAsia="Times New Roman" w:hAnsi="Arial" w:cs="Arial"/>
          <w:b/>
        </w:rPr>
        <w:t xml:space="preserve">Çölyaklıların </w:t>
      </w:r>
      <w:r w:rsidR="001833E1" w:rsidRPr="00160DDD">
        <w:rPr>
          <w:rFonts w:ascii="Arial" w:eastAsia="Times New Roman" w:hAnsi="Arial" w:cs="Arial"/>
          <w:b/>
        </w:rPr>
        <w:t>referans aldığı</w:t>
      </w:r>
      <w:r w:rsidR="001833E1" w:rsidRPr="00160DDD">
        <w:rPr>
          <w:rFonts w:ascii="Arial" w:eastAsia="Times New Roman" w:hAnsi="Arial" w:cs="Arial"/>
          <w:color w:val="000000"/>
        </w:rPr>
        <w:t xml:space="preserve"> Mobil uygulamamız </w:t>
      </w:r>
      <w:r w:rsidR="00773C54">
        <w:rPr>
          <w:rFonts w:ascii="Arial" w:eastAsia="Times New Roman" w:hAnsi="Arial" w:cs="Arial"/>
          <w:color w:val="000000"/>
        </w:rPr>
        <w:t xml:space="preserve">10 Ağustas 2017 itibariyle 20.000 indirme sayısı ile </w:t>
      </w:r>
      <w:r w:rsidR="00EB36ED" w:rsidRPr="00160DDD">
        <w:rPr>
          <w:rFonts w:ascii="Arial" w:eastAsia="Times New Roman" w:hAnsi="Arial" w:cs="Arial"/>
          <w:color w:val="000000"/>
        </w:rPr>
        <w:t>Türkiye’de ilk olma özelliği</w:t>
      </w:r>
      <w:r w:rsidR="001833E1" w:rsidRPr="00160DDD">
        <w:rPr>
          <w:rFonts w:ascii="Arial" w:eastAsia="Times New Roman" w:hAnsi="Arial" w:cs="Arial"/>
          <w:color w:val="000000"/>
        </w:rPr>
        <w:t xml:space="preserve"> ile</w:t>
      </w:r>
      <w:r w:rsidR="00EB36ED" w:rsidRPr="00160DDD">
        <w:rPr>
          <w:rFonts w:ascii="Arial" w:eastAsia="Times New Roman" w:hAnsi="Arial" w:cs="Arial"/>
          <w:color w:val="000000"/>
        </w:rPr>
        <w:t xml:space="preserve"> aynı </w:t>
      </w:r>
      <w:r w:rsidR="001B467D" w:rsidRPr="00160DDD">
        <w:rPr>
          <w:rFonts w:ascii="Arial" w:eastAsia="Times New Roman" w:hAnsi="Arial" w:cs="Arial"/>
          <w:color w:val="000000"/>
        </w:rPr>
        <w:t>zamanda</w:t>
      </w:r>
      <w:r w:rsidR="00EB36ED" w:rsidRPr="00160DDD">
        <w:rPr>
          <w:rFonts w:ascii="Arial" w:eastAsia="Times New Roman" w:hAnsi="Arial" w:cs="Arial"/>
          <w:color w:val="000000"/>
        </w:rPr>
        <w:t xml:space="preserve"> glutensiz ürünler için yatırım yapacak firmalara </w:t>
      </w:r>
      <w:r w:rsidR="001B467D" w:rsidRPr="00160DDD">
        <w:rPr>
          <w:rFonts w:ascii="Arial" w:eastAsia="Times New Roman" w:hAnsi="Arial" w:cs="Arial"/>
          <w:color w:val="000000"/>
        </w:rPr>
        <w:t>istatistikî</w:t>
      </w:r>
      <w:r w:rsidR="00EB36ED" w:rsidRPr="00160DDD">
        <w:rPr>
          <w:rFonts w:ascii="Arial" w:eastAsia="Times New Roman" w:hAnsi="Arial" w:cs="Arial"/>
          <w:color w:val="000000"/>
        </w:rPr>
        <w:t xml:space="preserve"> veri sağlayabilecek</w:t>
      </w:r>
      <w:r w:rsidR="001833E1" w:rsidRPr="00160DDD">
        <w:rPr>
          <w:rFonts w:ascii="Arial" w:eastAsia="Times New Roman" w:hAnsi="Arial" w:cs="Arial"/>
          <w:color w:val="000000"/>
        </w:rPr>
        <w:t>tir.</w:t>
      </w:r>
      <w:r w:rsidR="00EB36ED" w:rsidRPr="00160DDD">
        <w:rPr>
          <w:rFonts w:ascii="Arial" w:eastAsia="Times New Roman" w:hAnsi="Arial" w:cs="Arial"/>
          <w:color w:val="000000"/>
        </w:rPr>
        <w:t xml:space="preserve"> </w:t>
      </w:r>
      <w:r w:rsidR="001833E1" w:rsidRPr="00160DDD">
        <w:rPr>
          <w:rFonts w:ascii="Arial" w:eastAsia="Times New Roman" w:hAnsi="Arial" w:cs="Arial"/>
          <w:color w:val="000000"/>
        </w:rPr>
        <w:t>U</w:t>
      </w:r>
      <w:r w:rsidR="00EB36ED" w:rsidRPr="00160DDD">
        <w:rPr>
          <w:rFonts w:ascii="Arial" w:eastAsia="Times New Roman" w:hAnsi="Arial" w:cs="Arial"/>
          <w:color w:val="000000"/>
        </w:rPr>
        <w:t>ygulamaya yeni eklenecek özelliklerle ürünler arasında fiyat ve kalite olarak kıyas yapabilen tek ç</w:t>
      </w:r>
      <w:r w:rsidR="001833E1" w:rsidRPr="00160DDD">
        <w:rPr>
          <w:rFonts w:ascii="Arial" w:eastAsia="Times New Roman" w:hAnsi="Arial" w:cs="Arial"/>
          <w:color w:val="000000"/>
        </w:rPr>
        <w:t>alışma özelliğiyle  taşıyacaktır</w:t>
      </w:r>
      <w:r w:rsidR="00EB36ED" w:rsidRPr="00160DDD">
        <w:rPr>
          <w:rFonts w:ascii="Arial" w:eastAsia="Times New Roman" w:hAnsi="Arial" w:cs="Arial"/>
          <w:color w:val="000000"/>
        </w:rPr>
        <w:t xml:space="preserve">. </w:t>
      </w:r>
    </w:p>
    <w:p w:rsidR="00500F6D" w:rsidRPr="00160DDD" w:rsidRDefault="00500F6D" w:rsidP="00EB36ED">
      <w:pPr>
        <w:spacing w:after="0" w:line="240" w:lineRule="auto"/>
        <w:ind w:firstLine="708"/>
        <w:jc w:val="both"/>
        <w:rPr>
          <w:rFonts w:ascii="Arial" w:eastAsia="Times New Roman" w:hAnsi="Arial" w:cs="Arial"/>
          <w:color w:val="000000"/>
        </w:rPr>
      </w:pPr>
    </w:p>
    <w:p w:rsidR="00A53F96" w:rsidRPr="00160DDD" w:rsidRDefault="00500F6D" w:rsidP="00500F6D">
      <w:pPr>
        <w:spacing w:after="0" w:line="240" w:lineRule="auto"/>
        <w:jc w:val="both"/>
        <w:rPr>
          <w:rFonts w:ascii="Arial" w:eastAsia="Times New Roman" w:hAnsi="Arial" w:cs="Arial"/>
          <w:color w:val="000000"/>
        </w:rPr>
      </w:pPr>
      <w:r w:rsidRPr="00160DDD">
        <w:rPr>
          <w:rFonts w:ascii="Arial" w:eastAsia="Times New Roman" w:hAnsi="Arial" w:cs="Arial"/>
          <w:color w:val="000000"/>
        </w:rPr>
        <w:tab/>
      </w:r>
      <w:r w:rsidR="007B5413">
        <w:rPr>
          <w:rFonts w:ascii="Arial" w:eastAsia="Times New Roman" w:hAnsi="Arial" w:cs="Arial"/>
          <w:color w:val="000000"/>
        </w:rPr>
        <w:t xml:space="preserve">Her türlü yazı ve belgeyi </w:t>
      </w:r>
      <w:hyperlink r:id="rId14" w:history="1">
        <w:r w:rsidR="007B5413" w:rsidRPr="008934E2">
          <w:rPr>
            <w:rStyle w:val="Kpr"/>
            <w:rFonts w:ascii="Arial" w:eastAsia="Times New Roman" w:hAnsi="Arial" w:cs="Arial"/>
          </w:rPr>
          <w:t>admin@glutenscanner.org</w:t>
        </w:r>
      </w:hyperlink>
      <w:r w:rsidR="007B5413">
        <w:rPr>
          <w:rFonts w:ascii="Arial" w:eastAsia="Times New Roman" w:hAnsi="Arial" w:cs="Arial"/>
          <w:color w:val="000000"/>
        </w:rPr>
        <w:t xml:space="preserve"> adresine gönderebilir, Dernek Başkanımız Mehmet TANRISEVEN’e 505 369 56 70 numaralı telefondan ulaşabilrseniz. Uzun bir dostluğun ve çalışma arkadaşlığının başlaması dileği ile sizden haber bekliyoruz.</w:t>
      </w:r>
    </w:p>
    <w:p w:rsidR="00A53F96" w:rsidRPr="00A53F96" w:rsidRDefault="00A53F96" w:rsidP="00500F6D">
      <w:pPr>
        <w:spacing w:after="0" w:line="240" w:lineRule="auto"/>
        <w:jc w:val="both"/>
        <w:rPr>
          <w:rFonts w:ascii="Arial" w:eastAsia="Times New Roman" w:hAnsi="Arial" w:cs="Arial"/>
          <w:color w:val="000000"/>
          <w:sz w:val="24"/>
          <w:szCs w:val="24"/>
        </w:rPr>
      </w:pPr>
      <w:r w:rsidRPr="00160DDD">
        <w:rPr>
          <w:rFonts w:ascii="Arial" w:eastAsia="Times New Roman" w:hAnsi="Arial" w:cs="Arial"/>
          <w:color w:val="000000"/>
        </w:rPr>
        <w:tab/>
      </w:r>
      <w:r>
        <w:rPr>
          <w:rFonts w:ascii="Arial" w:eastAsia="Times New Roman" w:hAnsi="Arial" w:cs="Arial"/>
          <w:color w:val="000000"/>
          <w:sz w:val="24"/>
          <w:szCs w:val="24"/>
        </w:rPr>
        <w:tab/>
      </w:r>
      <w:r>
        <w:rPr>
          <w:rFonts w:ascii="Arial" w:eastAsia="Times New Roman" w:hAnsi="Arial" w:cs="Arial"/>
          <w:color w:val="000000"/>
          <w:sz w:val="24"/>
          <w:szCs w:val="24"/>
        </w:rPr>
        <w:tab/>
      </w:r>
    </w:p>
    <w:p w:rsidR="00EB36ED" w:rsidRPr="00A53F96" w:rsidRDefault="00EB36ED" w:rsidP="00EB36ED">
      <w:pPr>
        <w:spacing w:after="0" w:line="240" w:lineRule="auto"/>
        <w:jc w:val="both"/>
        <w:rPr>
          <w:rFonts w:ascii="Arial" w:eastAsia="Times New Roman" w:hAnsi="Arial" w:cs="Arial"/>
          <w:color w:val="000000"/>
          <w:sz w:val="24"/>
          <w:szCs w:val="24"/>
        </w:rPr>
      </w:pPr>
    </w:p>
    <w:sectPr w:rsidR="00EB36ED" w:rsidRPr="00A53F96" w:rsidSect="0027098B">
      <w:headerReference w:type="default" r:id="rId15"/>
      <w:footerReference w:type="default" r:id="rId16"/>
      <w:pgSz w:w="11906" w:h="16838"/>
      <w:pgMar w:top="1417" w:right="991"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7A7" w:rsidRDefault="004A37A7" w:rsidP="001B467D">
      <w:pPr>
        <w:spacing w:after="0" w:line="240" w:lineRule="auto"/>
      </w:pPr>
      <w:r>
        <w:separator/>
      </w:r>
    </w:p>
  </w:endnote>
  <w:endnote w:type="continuationSeparator" w:id="1">
    <w:p w:rsidR="004A37A7" w:rsidRDefault="004A37A7" w:rsidP="001B46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ABD" w:rsidRPr="00EB36ED" w:rsidRDefault="00603ABD" w:rsidP="00603ABD">
    <w:pPr>
      <w:spacing w:after="0" w:line="240" w:lineRule="auto"/>
      <w:jc w:val="both"/>
      <w:rPr>
        <w:rFonts w:ascii="Calibri" w:eastAsia="Times New Roman" w:hAnsi="Calibri" w:cs="Times New Roman"/>
        <w:color w:val="000000"/>
        <w:sz w:val="24"/>
        <w:szCs w:val="24"/>
      </w:rPr>
    </w:pPr>
    <w:r w:rsidRPr="00EB36ED">
      <w:rPr>
        <w:rFonts w:ascii="Arial" w:eastAsia="Times New Roman" w:hAnsi="Arial" w:cs="Arial"/>
        <w:color w:val="000000"/>
        <w:sz w:val="24"/>
        <w:szCs w:val="24"/>
      </w:rPr>
      <w:t xml:space="preserve">TEL: </w:t>
    </w:r>
    <w:hyperlink r:id="rId1" w:tgtFrame="_parent" w:history="1">
      <w:r w:rsidRPr="00EB36ED">
        <w:rPr>
          <w:rFonts w:ascii="Arial" w:eastAsia="Times New Roman" w:hAnsi="Arial" w:cs="Arial"/>
          <w:color w:val="0000FF"/>
          <w:sz w:val="24"/>
          <w:szCs w:val="24"/>
          <w:u w:val="single"/>
        </w:rPr>
        <w:t>0505 369 56 70</w:t>
      </w:r>
    </w:hyperlink>
  </w:p>
  <w:p w:rsidR="00603ABD" w:rsidRPr="00603ABD" w:rsidRDefault="00603ABD" w:rsidP="00603ABD">
    <w:pPr>
      <w:spacing w:after="0" w:line="240" w:lineRule="auto"/>
      <w:jc w:val="both"/>
      <w:rPr>
        <w:rFonts w:ascii="Calibri" w:eastAsia="Times New Roman" w:hAnsi="Calibri" w:cs="Times New Roman"/>
        <w:sz w:val="24"/>
        <w:szCs w:val="24"/>
      </w:rPr>
    </w:pPr>
    <w:r w:rsidRPr="00EB36ED">
      <w:rPr>
        <w:rFonts w:ascii="Arial" w:eastAsia="Times New Roman" w:hAnsi="Arial" w:cs="Arial"/>
        <w:sz w:val="24"/>
        <w:szCs w:val="24"/>
      </w:rPr>
      <w:t xml:space="preserve">E-MAİL: </w:t>
    </w:r>
    <w:hyperlink r:id="rId2" w:history="1">
      <w:r w:rsidR="000E5514" w:rsidRPr="007D2ED2">
        <w:rPr>
          <w:rStyle w:val="Kpr"/>
          <w:rFonts w:ascii="Arial" w:eastAsia="Times New Roman" w:hAnsi="Arial" w:cs="Arial"/>
          <w:sz w:val="24"/>
          <w:szCs w:val="24"/>
        </w:rPr>
        <w:t>admin@glutenscanner.org</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7A7" w:rsidRDefault="004A37A7" w:rsidP="001B467D">
      <w:pPr>
        <w:spacing w:after="0" w:line="240" w:lineRule="auto"/>
      </w:pPr>
      <w:r>
        <w:separator/>
      </w:r>
    </w:p>
  </w:footnote>
  <w:footnote w:type="continuationSeparator" w:id="1">
    <w:p w:rsidR="004A37A7" w:rsidRDefault="004A37A7" w:rsidP="001B46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67D" w:rsidRDefault="001B467D">
    <w:pPr>
      <w:pStyle w:val="stbilgi"/>
    </w:pPr>
    <w:r>
      <w:t xml:space="preserve">                                                           </w:t>
    </w:r>
    <w:r w:rsidR="007E206C">
      <w:t xml:space="preserve">         </w:t>
    </w:r>
    <w:r>
      <w:t xml:space="preserve">  </w:t>
    </w:r>
    <w:r>
      <w:rPr>
        <w:noProof/>
      </w:rPr>
      <w:drawing>
        <wp:inline distT="0" distB="0" distL="0" distR="0">
          <wp:extent cx="1577423" cy="676275"/>
          <wp:effectExtent l="19050" t="0" r="3727" b="0"/>
          <wp:docPr id="1" name="Resim 1" descr="C:\Users\mehmet\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hmet\Desktop\unnamed.jpg"/>
                  <pic:cNvPicPr>
                    <a:picLocks noChangeAspect="1" noChangeArrowheads="1"/>
                  </pic:cNvPicPr>
                </pic:nvPicPr>
                <pic:blipFill>
                  <a:blip r:embed="rId1"/>
                  <a:srcRect/>
                  <a:stretch>
                    <a:fillRect/>
                  </a:stretch>
                </pic:blipFill>
                <pic:spPr bwMode="auto">
                  <a:xfrm>
                    <a:off x="0" y="0"/>
                    <a:ext cx="1578769" cy="676852"/>
                  </a:xfrm>
                  <a:prstGeom prst="rect">
                    <a:avLst/>
                  </a:prstGeom>
                  <a:noFill/>
                  <a:ln w="9525">
                    <a:noFill/>
                    <a:miter lim="800000"/>
                    <a:headEnd/>
                    <a:tailEnd/>
                  </a:ln>
                </pic:spPr>
              </pic:pic>
            </a:graphicData>
          </a:graphic>
        </wp:inline>
      </w:drawing>
    </w:r>
  </w:p>
  <w:p w:rsidR="007E206C" w:rsidRDefault="00623B73" w:rsidP="007E206C">
    <w:pPr>
      <w:pStyle w:val="stbilgi"/>
      <w:jc w:val="center"/>
      <w:rPr>
        <w:b/>
      </w:rPr>
    </w:pPr>
    <w:r>
      <w:rPr>
        <w:b/>
      </w:rPr>
      <w:t>GLUTENSİZ BESLENME VE GIDA KONTROL DERNEĞİ</w:t>
    </w:r>
  </w:p>
  <w:p w:rsidR="00160DDD" w:rsidRPr="007E206C" w:rsidRDefault="00623B73" w:rsidP="00623B73">
    <w:pPr>
      <w:pStyle w:val="stbilgi"/>
      <w:jc w:val="center"/>
      <w:rPr>
        <w:b/>
      </w:rPr>
    </w:pPr>
    <w:r>
      <w:rPr>
        <w:b/>
      </w:rPr>
      <w:t>ANKARA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05493"/>
    <w:multiLevelType w:val="multilevel"/>
    <w:tmpl w:val="DBB8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useFELayout/>
  </w:compat>
  <w:rsids>
    <w:rsidRoot w:val="00EB36ED"/>
    <w:rsid w:val="000036F0"/>
    <w:rsid w:val="00047C6D"/>
    <w:rsid w:val="0005573F"/>
    <w:rsid w:val="00056EE4"/>
    <w:rsid w:val="00073C7B"/>
    <w:rsid w:val="000C3F45"/>
    <w:rsid w:val="000D09FB"/>
    <w:rsid w:val="000E2084"/>
    <w:rsid w:val="000E32A7"/>
    <w:rsid w:val="000E5514"/>
    <w:rsid w:val="001265F2"/>
    <w:rsid w:val="001309E6"/>
    <w:rsid w:val="00151A6A"/>
    <w:rsid w:val="00160DDD"/>
    <w:rsid w:val="00176AF7"/>
    <w:rsid w:val="001833E1"/>
    <w:rsid w:val="001B467D"/>
    <w:rsid w:val="001C439C"/>
    <w:rsid w:val="001D5E60"/>
    <w:rsid w:val="001D7BD5"/>
    <w:rsid w:val="001F0E9C"/>
    <w:rsid w:val="00217AC8"/>
    <w:rsid w:val="0022315E"/>
    <w:rsid w:val="00243A41"/>
    <w:rsid w:val="00263C64"/>
    <w:rsid w:val="0027098B"/>
    <w:rsid w:val="002A2D3B"/>
    <w:rsid w:val="002A758B"/>
    <w:rsid w:val="002D4456"/>
    <w:rsid w:val="00333E29"/>
    <w:rsid w:val="003437FF"/>
    <w:rsid w:val="0035498D"/>
    <w:rsid w:val="003F086D"/>
    <w:rsid w:val="00455527"/>
    <w:rsid w:val="004A37A7"/>
    <w:rsid w:val="004C08A7"/>
    <w:rsid w:val="004C08BD"/>
    <w:rsid w:val="004E1564"/>
    <w:rsid w:val="004E176F"/>
    <w:rsid w:val="00500F6D"/>
    <w:rsid w:val="005268A4"/>
    <w:rsid w:val="005268E9"/>
    <w:rsid w:val="005348D6"/>
    <w:rsid w:val="00556424"/>
    <w:rsid w:val="005C4577"/>
    <w:rsid w:val="005D5CE8"/>
    <w:rsid w:val="00603ABD"/>
    <w:rsid w:val="006239D8"/>
    <w:rsid w:val="00623B73"/>
    <w:rsid w:val="00625044"/>
    <w:rsid w:val="00670F71"/>
    <w:rsid w:val="006C4373"/>
    <w:rsid w:val="007210B3"/>
    <w:rsid w:val="00752ABD"/>
    <w:rsid w:val="00773C54"/>
    <w:rsid w:val="007833AD"/>
    <w:rsid w:val="007B0641"/>
    <w:rsid w:val="007B5413"/>
    <w:rsid w:val="007B6F7E"/>
    <w:rsid w:val="007E206C"/>
    <w:rsid w:val="00830E6A"/>
    <w:rsid w:val="008A2EB8"/>
    <w:rsid w:val="008F2377"/>
    <w:rsid w:val="009078D4"/>
    <w:rsid w:val="00945B85"/>
    <w:rsid w:val="009B03F9"/>
    <w:rsid w:val="009C407A"/>
    <w:rsid w:val="00A2251F"/>
    <w:rsid w:val="00A53F96"/>
    <w:rsid w:val="00A54699"/>
    <w:rsid w:val="00A62D16"/>
    <w:rsid w:val="00A77894"/>
    <w:rsid w:val="00AB61C6"/>
    <w:rsid w:val="00AC15E1"/>
    <w:rsid w:val="00AD0376"/>
    <w:rsid w:val="00B108EC"/>
    <w:rsid w:val="00B17C3F"/>
    <w:rsid w:val="00B23399"/>
    <w:rsid w:val="00B45429"/>
    <w:rsid w:val="00B74E24"/>
    <w:rsid w:val="00BB7465"/>
    <w:rsid w:val="00BE77A6"/>
    <w:rsid w:val="00C3523F"/>
    <w:rsid w:val="00C4219F"/>
    <w:rsid w:val="00CD06D5"/>
    <w:rsid w:val="00CF0CBC"/>
    <w:rsid w:val="00D52626"/>
    <w:rsid w:val="00DD326C"/>
    <w:rsid w:val="00DF1E1D"/>
    <w:rsid w:val="00E1375B"/>
    <w:rsid w:val="00E27481"/>
    <w:rsid w:val="00E36C80"/>
    <w:rsid w:val="00E66D31"/>
    <w:rsid w:val="00E71FA9"/>
    <w:rsid w:val="00EA616E"/>
    <w:rsid w:val="00EB36ED"/>
    <w:rsid w:val="00EE398B"/>
    <w:rsid w:val="00F23B01"/>
    <w:rsid w:val="00F42927"/>
    <w:rsid w:val="00F70854"/>
    <w:rsid w:val="00F72115"/>
    <w:rsid w:val="00F75B5A"/>
    <w:rsid w:val="00F8336D"/>
    <w:rsid w:val="00F85E56"/>
    <w:rsid w:val="00FA18A4"/>
    <w:rsid w:val="00FE071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E6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B36ED"/>
    <w:rPr>
      <w:color w:val="0000FF"/>
      <w:u w:val="single"/>
    </w:rPr>
  </w:style>
  <w:style w:type="character" w:styleId="Vurgu">
    <w:name w:val="Emphasis"/>
    <w:basedOn w:val="VarsaylanParagrafYazTipi"/>
    <w:uiPriority w:val="20"/>
    <w:qFormat/>
    <w:rsid w:val="00EB36ED"/>
    <w:rPr>
      <w:i/>
      <w:iCs/>
    </w:rPr>
  </w:style>
  <w:style w:type="paragraph" w:styleId="stbilgi">
    <w:name w:val="header"/>
    <w:basedOn w:val="Normal"/>
    <w:link w:val="stbilgiChar"/>
    <w:uiPriority w:val="99"/>
    <w:semiHidden/>
    <w:unhideWhenUsed/>
    <w:rsid w:val="001B467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B467D"/>
  </w:style>
  <w:style w:type="paragraph" w:styleId="Altbilgi">
    <w:name w:val="footer"/>
    <w:basedOn w:val="Normal"/>
    <w:link w:val="AltbilgiChar"/>
    <w:uiPriority w:val="99"/>
    <w:semiHidden/>
    <w:unhideWhenUsed/>
    <w:rsid w:val="001B467D"/>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1B467D"/>
  </w:style>
  <w:style w:type="paragraph" w:styleId="BalonMetni">
    <w:name w:val="Balloon Text"/>
    <w:basedOn w:val="Normal"/>
    <w:link w:val="BalonMetniChar"/>
    <w:uiPriority w:val="99"/>
    <w:semiHidden/>
    <w:unhideWhenUsed/>
    <w:rsid w:val="001B467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B46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7359085">
      <w:bodyDiv w:val="1"/>
      <w:marLeft w:val="0"/>
      <w:marRight w:val="0"/>
      <w:marTop w:val="0"/>
      <w:marBottom w:val="0"/>
      <w:divBdr>
        <w:top w:val="none" w:sz="0" w:space="0" w:color="auto"/>
        <w:left w:val="none" w:sz="0" w:space="0" w:color="auto"/>
        <w:bottom w:val="none" w:sz="0" w:space="0" w:color="auto"/>
        <w:right w:val="none" w:sz="0" w:space="0" w:color="auto"/>
      </w:divBdr>
      <w:divsChild>
        <w:div w:id="1218204552">
          <w:marLeft w:val="0"/>
          <w:marRight w:val="0"/>
          <w:marTop w:val="0"/>
          <w:marBottom w:val="0"/>
          <w:divBdr>
            <w:top w:val="single" w:sz="6" w:space="4" w:color="E5E5E5"/>
            <w:left w:val="none" w:sz="0" w:space="0" w:color="auto"/>
            <w:bottom w:val="none" w:sz="0" w:space="0" w:color="auto"/>
            <w:right w:val="none" w:sz="0" w:space="0" w:color="auto"/>
          </w:divBdr>
          <w:divsChild>
            <w:div w:id="141628993">
              <w:marLeft w:val="0"/>
              <w:marRight w:val="0"/>
              <w:marTop w:val="0"/>
              <w:marBottom w:val="0"/>
              <w:divBdr>
                <w:top w:val="none" w:sz="0" w:space="0" w:color="auto"/>
                <w:left w:val="none" w:sz="0" w:space="0" w:color="auto"/>
                <w:bottom w:val="none" w:sz="0" w:space="0" w:color="auto"/>
                <w:right w:val="none" w:sz="0" w:space="0" w:color="auto"/>
              </w:divBdr>
            </w:div>
            <w:div w:id="1379430103">
              <w:marLeft w:val="0"/>
              <w:marRight w:val="0"/>
              <w:marTop w:val="0"/>
              <w:marBottom w:val="0"/>
              <w:divBdr>
                <w:top w:val="none" w:sz="0" w:space="0" w:color="auto"/>
                <w:left w:val="none" w:sz="0" w:space="0" w:color="auto"/>
                <w:bottom w:val="none" w:sz="0" w:space="0" w:color="auto"/>
                <w:right w:val="none" w:sz="0" w:space="0" w:color="auto"/>
              </w:divBdr>
            </w:div>
          </w:divsChild>
        </w:div>
        <w:div w:id="1216042985">
          <w:marLeft w:val="0"/>
          <w:marRight w:val="0"/>
          <w:marTop w:val="0"/>
          <w:marBottom w:val="0"/>
          <w:divBdr>
            <w:top w:val="none" w:sz="0" w:space="0" w:color="auto"/>
            <w:left w:val="none" w:sz="0" w:space="0" w:color="auto"/>
            <w:bottom w:val="none" w:sz="0" w:space="0" w:color="auto"/>
            <w:right w:val="none" w:sz="0" w:space="0" w:color="auto"/>
          </w:divBdr>
          <w:divsChild>
            <w:div w:id="183370697">
              <w:marLeft w:val="0"/>
              <w:marRight w:val="0"/>
              <w:marTop w:val="0"/>
              <w:marBottom w:val="0"/>
              <w:divBdr>
                <w:top w:val="none" w:sz="0" w:space="0" w:color="auto"/>
                <w:left w:val="none" w:sz="0" w:space="0" w:color="auto"/>
                <w:bottom w:val="none" w:sz="0" w:space="0" w:color="auto"/>
                <w:right w:val="none" w:sz="0" w:space="0" w:color="auto"/>
              </w:divBdr>
              <w:divsChild>
                <w:div w:id="490144979">
                  <w:marLeft w:val="0"/>
                  <w:marRight w:val="0"/>
                  <w:marTop w:val="0"/>
                  <w:marBottom w:val="0"/>
                  <w:divBdr>
                    <w:top w:val="none" w:sz="0" w:space="0" w:color="auto"/>
                    <w:left w:val="none" w:sz="0" w:space="0" w:color="auto"/>
                    <w:bottom w:val="none" w:sz="0" w:space="0" w:color="auto"/>
                    <w:right w:val="none" w:sz="0" w:space="0" w:color="auto"/>
                  </w:divBdr>
                  <w:divsChild>
                    <w:div w:id="740568388">
                      <w:marLeft w:val="0"/>
                      <w:marRight w:val="0"/>
                      <w:marTop w:val="0"/>
                      <w:marBottom w:val="0"/>
                      <w:divBdr>
                        <w:top w:val="none" w:sz="0" w:space="0" w:color="auto"/>
                        <w:left w:val="none" w:sz="0" w:space="0" w:color="auto"/>
                        <w:bottom w:val="none" w:sz="0" w:space="0" w:color="auto"/>
                        <w:right w:val="none" w:sz="0" w:space="0" w:color="auto"/>
                      </w:divBdr>
                      <w:divsChild>
                        <w:div w:id="488786537">
                          <w:marLeft w:val="0"/>
                          <w:marRight w:val="0"/>
                          <w:marTop w:val="0"/>
                          <w:marBottom w:val="0"/>
                          <w:divBdr>
                            <w:top w:val="none" w:sz="0" w:space="0" w:color="auto"/>
                            <w:left w:val="none" w:sz="0" w:space="0" w:color="auto"/>
                            <w:bottom w:val="none" w:sz="0" w:space="0" w:color="auto"/>
                            <w:right w:val="none" w:sz="0" w:space="0" w:color="auto"/>
                          </w:divBdr>
                          <w:divsChild>
                            <w:div w:id="1647978629">
                              <w:marLeft w:val="0"/>
                              <w:marRight w:val="0"/>
                              <w:marTop w:val="0"/>
                              <w:marBottom w:val="0"/>
                              <w:divBdr>
                                <w:top w:val="none" w:sz="0" w:space="0" w:color="auto"/>
                                <w:left w:val="none" w:sz="0" w:space="0" w:color="auto"/>
                                <w:bottom w:val="none" w:sz="0" w:space="0" w:color="auto"/>
                                <w:right w:val="none" w:sz="0" w:space="0" w:color="auto"/>
                              </w:divBdr>
                              <w:divsChild>
                                <w:div w:id="2064861974">
                                  <w:marLeft w:val="0"/>
                                  <w:marRight w:val="0"/>
                                  <w:marTop w:val="0"/>
                                  <w:marBottom w:val="0"/>
                                  <w:divBdr>
                                    <w:top w:val="none" w:sz="0" w:space="0" w:color="auto"/>
                                    <w:left w:val="none" w:sz="0" w:space="0" w:color="auto"/>
                                    <w:bottom w:val="none" w:sz="0" w:space="0" w:color="auto"/>
                                    <w:right w:val="none" w:sz="0" w:space="0" w:color="auto"/>
                                  </w:divBdr>
                                  <w:divsChild>
                                    <w:div w:id="419067168">
                                      <w:marLeft w:val="0"/>
                                      <w:marRight w:val="0"/>
                                      <w:marTop w:val="0"/>
                                      <w:marBottom w:val="0"/>
                                      <w:divBdr>
                                        <w:top w:val="none" w:sz="0" w:space="0" w:color="auto"/>
                                        <w:left w:val="none" w:sz="0" w:space="0" w:color="auto"/>
                                        <w:bottom w:val="none" w:sz="0" w:space="0" w:color="auto"/>
                                        <w:right w:val="none" w:sz="0" w:space="0" w:color="auto"/>
                                      </w:divBdr>
                                    </w:div>
                                    <w:div w:id="1980747">
                                      <w:marLeft w:val="0"/>
                                      <w:marRight w:val="0"/>
                                      <w:marTop w:val="0"/>
                                      <w:marBottom w:val="0"/>
                                      <w:divBdr>
                                        <w:top w:val="none" w:sz="0" w:space="0" w:color="auto"/>
                                        <w:left w:val="none" w:sz="0" w:space="0" w:color="auto"/>
                                        <w:bottom w:val="none" w:sz="0" w:space="0" w:color="auto"/>
                                        <w:right w:val="none" w:sz="0" w:space="0" w:color="auto"/>
                                      </w:divBdr>
                                    </w:div>
                                  </w:divsChild>
                                </w:div>
                                <w:div w:id="803353656">
                                  <w:marLeft w:val="0"/>
                                  <w:marRight w:val="0"/>
                                  <w:marTop w:val="0"/>
                                  <w:marBottom w:val="0"/>
                                  <w:divBdr>
                                    <w:top w:val="none" w:sz="0" w:space="0" w:color="auto"/>
                                    <w:left w:val="none" w:sz="0" w:space="0" w:color="auto"/>
                                    <w:bottom w:val="none" w:sz="0" w:space="0" w:color="auto"/>
                                    <w:right w:val="none" w:sz="0" w:space="0" w:color="auto"/>
                                  </w:divBdr>
                                </w:div>
                                <w:div w:id="1846436528">
                                  <w:marLeft w:val="0"/>
                                  <w:marRight w:val="0"/>
                                  <w:marTop w:val="0"/>
                                  <w:marBottom w:val="0"/>
                                  <w:divBdr>
                                    <w:top w:val="none" w:sz="0" w:space="0" w:color="auto"/>
                                    <w:left w:val="none" w:sz="0" w:space="0" w:color="auto"/>
                                    <w:bottom w:val="none" w:sz="0" w:space="0" w:color="auto"/>
                                    <w:right w:val="none" w:sz="0" w:space="0" w:color="auto"/>
                                  </w:divBdr>
                                </w:div>
                                <w:div w:id="241062602">
                                  <w:marLeft w:val="0"/>
                                  <w:marRight w:val="0"/>
                                  <w:marTop w:val="0"/>
                                  <w:marBottom w:val="0"/>
                                  <w:divBdr>
                                    <w:top w:val="none" w:sz="0" w:space="0" w:color="auto"/>
                                    <w:left w:val="none" w:sz="0" w:space="0" w:color="auto"/>
                                    <w:bottom w:val="none" w:sz="0" w:space="0" w:color="auto"/>
                                    <w:right w:val="none" w:sz="0" w:space="0" w:color="auto"/>
                                  </w:divBdr>
                                </w:div>
                                <w:div w:id="810706408">
                                  <w:marLeft w:val="0"/>
                                  <w:marRight w:val="0"/>
                                  <w:marTop w:val="0"/>
                                  <w:marBottom w:val="0"/>
                                  <w:divBdr>
                                    <w:top w:val="none" w:sz="0" w:space="0" w:color="auto"/>
                                    <w:left w:val="none" w:sz="0" w:space="0" w:color="auto"/>
                                    <w:bottom w:val="none" w:sz="0" w:space="0" w:color="auto"/>
                                    <w:right w:val="none" w:sz="0" w:space="0" w:color="auto"/>
                                  </w:divBdr>
                                </w:div>
                                <w:div w:id="286933948">
                                  <w:marLeft w:val="0"/>
                                  <w:marRight w:val="0"/>
                                  <w:marTop w:val="0"/>
                                  <w:marBottom w:val="0"/>
                                  <w:divBdr>
                                    <w:top w:val="none" w:sz="0" w:space="0" w:color="auto"/>
                                    <w:left w:val="none" w:sz="0" w:space="0" w:color="auto"/>
                                    <w:bottom w:val="none" w:sz="0" w:space="0" w:color="auto"/>
                                    <w:right w:val="none" w:sz="0" w:space="0" w:color="auto"/>
                                  </w:divBdr>
                                </w:div>
                                <w:div w:id="246116826">
                                  <w:marLeft w:val="0"/>
                                  <w:marRight w:val="0"/>
                                  <w:marTop w:val="0"/>
                                  <w:marBottom w:val="0"/>
                                  <w:divBdr>
                                    <w:top w:val="none" w:sz="0" w:space="0" w:color="auto"/>
                                    <w:left w:val="none" w:sz="0" w:space="0" w:color="auto"/>
                                    <w:bottom w:val="none" w:sz="0" w:space="0" w:color="auto"/>
                                    <w:right w:val="none" w:sz="0" w:space="0" w:color="auto"/>
                                  </w:divBdr>
                                </w:div>
                                <w:div w:id="1420907813">
                                  <w:marLeft w:val="0"/>
                                  <w:marRight w:val="0"/>
                                  <w:marTop w:val="0"/>
                                  <w:marBottom w:val="0"/>
                                  <w:divBdr>
                                    <w:top w:val="none" w:sz="0" w:space="0" w:color="auto"/>
                                    <w:left w:val="none" w:sz="0" w:space="0" w:color="auto"/>
                                    <w:bottom w:val="none" w:sz="0" w:space="0" w:color="auto"/>
                                    <w:right w:val="none" w:sz="0" w:space="0" w:color="auto"/>
                                  </w:divBdr>
                                </w:div>
                                <w:div w:id="347485958">
                                  <w:marLeft w:val="0"/>
                                  <w:marRight w:val="0"/>
                                  <w:marTop w:val="0"/>
                                  <w:marBottom w:val="0"/>
                                  <w:divBdr>
                                    <w:top w:val="none" w:sz="0" w:space="0" w:color="auto"/>
                                    <w:left w:val="none" w:sz="0" w:space="0" w:color="auto"/>
                                    <w:bottom w:val="none" w:sz="0" w:space="0" w:color="auto"/>
                                    <w:right w:val="none" w:sz="0" w:space="0" w:color="auto"/>
                                  </w:divBdr>
                                </w:div>
                                <w:div w:id="1869488194">
                                  <w:marLeft w:val="0"/>
                                  <w:marRight w:val="0"/>
                                  <w:marTop w:val="0"/>
                                  <w:marBottom w:val="0"/>
                                  <w:divBdr>
                                    <w:top w:val="none" w:sz="0" w:space="0" w:color="auto"/>
                                    <w:left w:val="none" w:sz="0" w:space="0" w:color="auto"/>
                                    <w:bottom w:val="none" w:sz="0" w:space="0" w:color="auto"/>
                                    <w:right w:val="none" w:sz="0" w:space="0" w:color="auto"/>
                                  </w:divBdr>
                                </w:div>
                                <w:div w:id="284970784">
                                  <w:marLeft w:val="0"/>
                                  <w:marRight w:val="0"/>
                                  <w:marTop w:val="0"/>
                                  <w:marBottom w:val="0"/>
                                  <w:divBdr>
                                    <w:top w:val="none" w:sz="0" w:space="0" w:color="auto"/>
                                    <w:left w:val="none" w:sz="0" w:space="0" w:color="auto"/>
                                    <w:bottom w:val="none" w:sz="0" w:space="0" w:color="auto"/>
                                    <w:right w:val="none" w:sz="0" w:space="0" w:color="auto"/>
                                  </w:divBdr>
                                </w:div>
                                <w:div w:id="496770942">
                                  <w:marLeft w:val="0"/>
                                  <w:marRight w:val="0"/>
                                  <w:marTop w:val="0"/>
                                  <w:marBottom w:val="0"/>
                                  <w:divBdr>
                                    <w:top w:val="none" w:sz="0" w:space="0" w:color="auto"/>
                                    <w:left w:val="none" w:sz="0" w:space="0" w:color="auto"/>
                                    <w:bottom w:val="none" w:sz="0" w:space="0" w:color="auto"/>
                                    <w:right w:val="none" w:sz="0" w:space="0" w:color="auto"/>
                                  </w:divBdr>
                                </w:div>
                                <w:div w:id="1123033940">
                                  <w:marLeft w:val="0"/>
                                  <w:marRight w:val="0"/>
                                  <w:marTop w:val="0"/>
                                  <w:marBottom w:val="0"/>
                                  <w:divBdr>
                                    <w:top w:val="none" w:sz="0" w:space="0" w:color="auto"/>
                                    <w:left w:val="none" w:sz="0" w:space="0" w:color="auto"/>
                                    <w:bottom w:val="none" w:sz="0" w:space="0" w:color="auto"/>
                                    <w:right w:val="none" w:sz="0" w:space="0" w:color="auto"/>
                                  </w:divBdr>
                                </w:div>
                                <w:div w:id="1784807449">
                                  <w:marLeft w:val="0"/>
                                  <w:marRight w:val="0"/>
                                  <w:marTop w:val="0"/>
                                  <w:marBottom w:val="0"/>
                                  <w:divBdr>
                                    <w:top w:val="none" w:sz="0" w:space="0" w:color="auto"/>
                                    <w:left w:val="none" w:sz="0" w:space="0" w:color="auto"/>
                                    <w:bottom w:val="none" w:sz="0" w:space="0" w:color="auto"/>
                                    <w:right w:val="none" w:sz="0" w:space="0" w:color="auto"/>
                                  </w:divBdr>
                                </w:div>
                                <w:div w:id="1058355856">
                                  <w:marLeft w:val="0"/>
                                  <w:marRight w:val="0"/>
                                  <w:marTop w:val="0"/>
                                  <w:marBottom w:val="0"/>
                                  <w:divBdr>
                                    <w:top w:val="none" w:sz="0" w:space="0" w:color="auto"/>
                                    <w:left w:val="none" w:sz="0" w:space="0" w:color="auto"/>
                                    <w:bottom w:val="none" w:sz="0" w:space="0" w:color="auto"/>
                                    <w:right w:val="none" w:sz="0" w:space="0" w:color="auto"/>
                                  </w:divBdr>
                                </w:div>
                                <w:div w:id="1183857330">
                                  <w:blockQuote w:val="1"/>
                                  <w:marLeft w:val="720"/>
                                  <w:marRight w:val="0"/>
                                  <w:marTop w:val="0"/>
                                  <w:marBottom w:val="0"/>
                                  <w:divBdr>
                                    <w:top w:val="none" w:sz="0" w:space="0" w:color="auto"/>
                                    <w:left w:val="none" w:sz="0" w:space="0" w:color="auto"/>
                                    <w:bottom w:val="none" w:sz="0" w:space="0" w:color="auto"/>
                                    <w:right w:val="none" w:sz="0" w:space="0" w:color="auto"/>
                                  </w:divBdr>
                                  <w:divsChild>
                                    <w:div w:id="1322389968">
                                      <w:marLeft w:val="0"/>
                                      <w:marRight w:val="0"/>
                                      <w:marTop w:val="0"/>
                                      <w:marBottom w:val="0"/>
                                      <w:divBdr>
                                        <w:top w:val="none" w:sz="0" w:space="0" w:color="auto"/>
                                        <w:left w:val="none" w:sz="0" w:space="0" w:color="auto"/>
                                        <w:bottom w:val="none" w:sz="0" w:space="0" w:color="auto"/>
                                        <w:right w:val="none" w:sz="0" w:space="0" w:color="auto"/>
                                      </w:divBdr>
                                    </w:div>
                                    <w:div w:id="1931965093">
                                      <w:marLeft w:val="0"/>
                                      <w:marRight w:val="0"/>
                                      <w:marTop w:val="0"/>
                                      <w:marBottom w:val="0"/>
                                      <w:divBdr>
                                        <w:top w:val="none" w:sz="0" w:space="0" w:color="auto"/>
                                        <w:left w:val="none" w:sz="0" w:space="0" w:color="auto"/>
                                        <w:bottom w:val="none" w:sz="0" w:space="0" w:color="auto"/>
                                        <w:right w:val="none" w:sz="0" w:space="0" w:color="auto"/>
                                      </w:divBdr>
                                    </w:div>
                                    <w:div w:id="1534072684">
                                      <w:marLeft w:val="0"/>
                                      <w:marRight w:val="0"/>
                                      <w:marTop w:val="0"/>
                                      <w:marBottom w:val="0"/>
                                      <w:divBdr>
                                        <w:top w:val="none" w:sz="0" w:space="0" w:color="auto"/>
                                        <w:left w:val="none" w:sz="0" w:space="0" w:color="auto"/>
                                        <w:bottom w:val="none" w:sz="0" w:space="0" w:color="auto"/>
                                        <w:right w:val="none" w:sz="0" w:space="0" w:color="auto"/>
                                      </w:divBdr>
                                    </w:div>
                                    <w:div w:id="474185548">
                                      <w:marLeft w:val="0"/>
                                      <w:marRight w:val="0"/>
                                      <w:marTop w:val="0"/>
                                      <w:marBottom w:val="0"/>
                                      <w:divBdr>
                                        <w:top w:val="none" w:sz="0" w:space="0" w:color="auto"/>
                                        <w:left w:val="none" w:sz="0" w:space="0" w:color="auto"/>
                                        <w:bottom w:val="none" w:sz="0" w:space="0" w:color="auto"/>
                                        <w:right w:val="none" w:sz="0" w:space="0" w:color="auto"/>
                                      </w:divBdr>
                                    </w:div>
                                    <w:div w:id="707341186">
                                      <w:marLeft w:val="0"/>
                                      <w:marRight w:val="0"/>
                                      <w:marTop w:val="0"/>
                                      <w:marBottom w:val="0"/>
                                      <w:divBdr>
                                        <w:top w:val="none" w:sz="0" w:space="0" w:color="auto"/>
                                        <w:left w:val="none" w:sz="0" w:space="0" w:color="auto"/>
                                        <w:bottom w:val="none" w:sz="0" w:space="0" w:color="auto"/>
                                        <w:right w:val="none" w:sz="0" w:space="0" w:color="auto"/>
                                      </w:divBdr>
                                    </w:div>
                                    <w:div w:id="476919098">
                                      <w:marLeft w:val="0"/>
                                      <w:marRight w:val="0"/>
                                      <w:marTop w:val="0"/>
                                      <w:marBottom w:val="0"/>
                                      <w:divBdr>
                                        <w:top w:val="none" w:sz="0" w:space="0" w:color="auto"/>
                                        <w:left w:val="none" w:sz="0" w:space="0" w:color="auto"/>
                                        <w:bottom w:val="none" w:sz="0" w:space="0" w:color="auto"/>
                                        <w:right w:val="none" w:sz="0" w:space="0" w:color="auto"/>
                                      </w:divBdr>
                                    </w:div>
                                    <w:div w:id="486678081">
                                      <w:marLeft w:val="0"/>
                                      <w:marRight w:val="0"/>
                                      <w:marTop w:val="0"/>
                                      <w:marBottom w:val="0"/>
                                      <w:divBdr>
                                        <w:top w:val="none" w:sz="0" w:space="0" w:color="auto"/>
                                        <w:left w:val="none" w:sz="0" w:space="0" w:color="auto"/>
                                        <w:bottom w:val="none" w:sz="0" w:space="0" w:color="auto"/>
                                        <w:right w:val="none" w:sz="0" w:space="0" w:color="auto"/>
                                      </w:divBdr>
                                    </w:div>
                                    <w:div w:id="934749336">
                                      <w:marLeft w:val="0"/>
                                      <w:marRight w:val="0"/>
                                      <w:marTop w:val="0"/>
                                      <w:marBottom w:val="0"/>
                                      <w:divBdr>
                                        <w:top w:val="none" w:sz="0" w:space="0" w:color="auto"/>
                                        <w:left w:val="none" w:sz="0" w:space="0" w:color="auto"/>
                                        <w:bottom w:val="none" w:sz="0" w:space="0" w:color="auto"/>
                                        <w:right w:val="none" w:sz="0" w:space="0" w:color="auto"/>
                                      </w:divBdr>
                                    </w:div>
                                    <w:div w:id="2145730359">
                                      <w:marLeft w:val="0"/>
                                      <w:marRight w:val="0"/>
                                      <w:marTop w:val="0"/>
                                      <w:marBottom w:val="0"/>
                                      <w:divBdr>
                                        <w:top w:val="none" w:sz="0" w:space="0" w:color="auto"/>
                                        <w:left w:val="none" w:sz="0" w:space="0" w:color="auto"/>
                                        <w:bottom w:val="none" w:sz="0" w:space="0" w:color="auto"/>
                                        <w:right w:val="none" w:sz="0" w:space="0" w:color="auto"/>
                                      </w:divBdr>
                                    </w:div>
                                    <w:div w:id="992373261">
                                      <w:marLeft w:val="0"/>
                                      <w:marRight w:val="0"/>
                                      <w:marTop w:val="0"/>
                                      <w:marBottom w:val="0"/>
                                      <w:divBdr>
                                        <w:top w:val="none" w:sz="0" w:space="0" w:color="auto"/>
                                        <w:left w:val="none" w:sz="0" w:space="0" w:color="auto"/>
                                        <w:bottom w:val="none" w:sz="0" w:space="0" w:color="auto"/>
                                        <w:right w:val="none" w:sz="0" w:space="0" w:color="auto"/>
                                      </w:divBdr>
                                    </w:div>
                                    <w:div w:id="656805261">
                                      <w:marLeft w:val="0"/>
                                      <w:marRight w:val="0"/>
                                      <w:marTop w:val="0"/>
                                      <w:marBottom w:val="0"/>
                                      <w:divBdr>
                                        <w:top w:val="none" w:sz="0" w:space="0" w:color="auto"/>
                                        <w:left w:val="none" w:sz="0" w:space="0" w:color="auto"/>
                                        <w:bottom w:val="none" w:sz="0" w:space="0" w:color="auto"/>
                                        <w:right w:val="none" w:sz="0" w:space="0" w:color="auto"/>
                                      </w:divBdr>
                                    </w:div>
                                    <w:div w:id="1987278904">
                                      <w:marLeft w:val="0"/>
                                      <w:marRight w:val="0"/>
                                      <w:marTop w:val="0"/>
                                      <w:marBottom w:val="0"/>
                                      <w:divBdr>
                                        <w:top w:val="none" w:sz="0" w:space="0" w:color="auto"/>
                                        <w:left w:val="none" w:sz="0" w:space="0" w:color="auto"/>
                                        <w:bottom w:val="none" w:sz="0" w:space="0" w:color="auto"/>
                                        <w:right w:val="none" w:sz="0" w:space="0" w:color="auto"/>
                                      </w:divBdr>
                                    </w:div>
                                    <w:div w:id="750469066">
                                      <w:marLeft w:val="0"/>
                                      <w:marRight w:val="0"/>
                                      <w:marTop w:val="0"/>
                                      <w:marBottom w:val="0"/>
                                      <w:divBdr>
                                        <w:top w:val="none" w:sz="0" w:space="0" w:color="auto"/>
                                        <w:left w:val="none" w:sz="0" w:space="0" w:color="auto"/>
                                        <w:bottom w:val="none" w:sz="0" w:space="0" w:color="auto"/>
                                        <w:right w:val="none" w:sz="0" w:space="0" w:color="auto"/>
                                      </w:divBdr>
                                    </w:div>
                                    <w:div w:id="913052087">
                                      <w:marLeft w:val="0"/>
                                      <w:marRight w:val="0"/>
                                      <w:marTop w:val="0"/>
                                      <w:marBottom w:val="0"/>
                                      <w:divBdr>
                                        <w:top w:val="none" w:sz="0" w:space="0" w:color="auto"/>
                                        <w:left w:val="none" w:sz="0" w:space="0" w:color="auto"/>
                                        <w:bottom w:val="none" w:sz="0" w:space="0" w:color="auto"/>
                                        <w:right w:val="none" w:sz="0" w:space="0" w:color="auto"/>
                                      </w:divBdr>
                                    </w:div>
                                    <w:div w:id="46220678">
                                      <w:blockQuote w:val="1"/>
                                      <w:marLeft w:val="720"/>
                                      <w:marRight w:val="0"/>
                                      <w:marTop w:val="0"/>
                                      <w:marBottom w:val="0"/>
                                      <w:divBdr>
                                        <w:top w:val="none" w:sz="0" w:space="0" w:color="auto"/>
                                        <w:left w:val="none" w:sz="0" w:space="0" w:color="auto"/>
                                        <w:bottom w:val="none" w:sz="0" w:space="0" w:color="auto"/>
                                        <w:right w:val="none" w:sz="0" w:space="0" w:color="auto"/>
                                      </w:divBdr>
                                      <w:divsChild>
                                        <w:div w:id="1809976684">
                                          <w:blockQuote w:val="1"/>
                                          <w:marLeft w:val="720"/>
                                          <w:marRight w:val="0"/>
                                          <w:marTop w:val="0"/>
                                          <w:marBottom w:val="0"/>
                                          <w:divBdr>
                                            <w:top w:val="none" w:sz="0" w:space="0" w:color="auto"/>
                                            <w:left w:val="none" w:sz="0" w:space="0" w:color="auto"/>
                                            <w:bottom w:val="none" w:sz="0" w:space="0" w:color="auto"/>
                                            <w:right w:val="none" w:sz="0" w:space="0" w:color="auto"/>
                                          </w:divBdr>
                                          <w:divsChild>
                                            <w:div w:id="1674723459">
                                              <w:blockQuote w:val="1"/>
                                              <w:marLeft w:val="720"/>
                                              <w:marRight w:val="0"/>
                                              <w:marTop w:val="0"/>
                                              <w:marBottom w:val="0"/>
                                              <w:divBdr>
                                                <w:top w:val="none" w:sz="0" w:space="0" w:color="auto"/>
                                                <w:left w:val="none" w:sz="0" w:space="0" w:color="auto"/>
                                                <w:bottom w:val="none" w:sz="0" w:space="0" w:color="auto"/>
                                                <w:right w:val="none" w:sz="0" w:space="0" w:color="auto"/>
                                              </w:divBdr>
                                              <w:divsChild>
                                                <w:div w:id="1441074403">
                                                  <w:blockQuote w:val="1"/>
                                                  <w:marLeft w:val="720"/>
                                                  <w:marRight w:val="0"/>
                                                  <w:marTop w:val="0"/>
                                                  <w:marBottom w:val="0"/>
                                                  <w:divBdr>
                                                    <w:top w:val="none" w:sz="0" w:space="0" w:color="auto"/>
                                                    <w:left w:val="none" w:sz="0" w:space="0" w:color="auto"/>
                                                    <w:bottom w:val="none" w:sz="0" w:space="0" w:color="auto"/>
                                                    <w:right w:val="none" w:sz="0" w:space="0" w:color="auto"/>
                                                  </w:divBdr>
                                                  <w:divsChild>
                                                    <w:div w:id="1617717217">
                                                      <w:blockQuote w:val="1"/>
                                                      <w:marLeft w:val="720"/>
                                                      <w:marRight w:val="0"/>
                                                      <w:marTop w:val="0"/>
                                                      <w:marBottom w:val="0"/>
                                                      <w:divBdr>
                                                        <w:top w:val="none" w:sz="0" w:space="0" w:color="auto"/>
                                                        <w:left w:val="none" w:sz="0" w:space="0" w:color="auto"/>
                                                        <w:bottom w:val="none" w:sz="0" w:space="0" w:color="auto"/>
                                                        <w:right w:val="none" w:sz="0" w:space="0" w:color="auto"/>
                                                      </w:divBdr>
                                                      <w:divsChild>
                                                        <w:div w:id="1453939844">
                                                          <w:blockQuote w:val="1"/>
                                                          <w:marLeft w:val="720"/>
                                                          <w:marRight w:val="0"/>
                                                          <w:marTop w:val="0"/>
                                                          <w:marBottom w:val="0"/>
                                                          <w:divBdr>
                                                            <w:top w:val="none" w:sz="0" w:space="0" w:color="auto"/>
                                                            <w:left w:val="none" w:sz="0" w:space="0" w:color="auto"/>
                                                            <w:bottom w:val="none" w:sz="0" w:space="0" w:color="auto"/>
                                                            <w:right w:val="none" w:sz="0" w:space="0" w:color="auto"/>
                                                          </w:divBdr>
                                                          <w:divsChild>
                                                            <w:div w:id="2030257659">
                                                              <w:blockQuote w:val="1"/>
                                                              <w:marLeft w:val="720"/>
                                                              <w:marRight w:val="0"/>
                                                              <w:marTop w:val="0"/>
                                                              <w:marBottom w:val="0"/>
                                                              <w:divBdr>
                                                                <w:top w:val="none" w:sz="0" w:space="0" w:color="auto"/>
                                                                <w:left w:val="none" w:sz="0" w:space="0" w:color="auto"/>
                                                                <w:bottom w:val="none" w:sz="0" w:space="0" w:color="auto"/>
                                                                <w:right w:val="none" w:sz="0" w:space="0" w:color="auto"/>
                                                              </w:divBdr>
                                                              <w:divsChild>
                                                                <w:div w:id="156191269">
                                                                  <w:blockQuote w:val="1"/>
                                                                  <w:marLeft w:val="720"/>
                                                                  <w:marRight w:val="0"/>
                                                                  <w:marTop w:val="0"/>
                                                                  <w:marBottom w:val="0"/>
                                                                  <w:divBdr>
                                                                    <w:top w:val="none" w:sz="0" w:space="0" w:color="auto"/>
                                                                    <w:left w:val="none" w:sz="0" w:space="0" w:color="auto"/>
                                                                    <w:bottom w:val="none" w:sz="0" w:space="0" w:color="auto"/>
                                                                    <w:right w:val="none" w:sz="0" w:space="0" w:color="auto"/>
                                                                  </w:divBdr>
                                                                  <w:divsChild>
                                                                    <w:div w:id="1270505779">
                                                                      <w:blockQuote w:val="1"/>
                                                                      <w:marLeft w:val="720"/>
                                                                      <w:marRight w:val="0"/>
                                                                      <w:marTop w:val="0"/>
                                                                      <w:marBottom w:val="0"/>
                                                                      <w:divBdr>
                                                                        <w:top w:val="none" w:sz="0" w:space="0" w:color="auto"/>
                                                                        <w:left w:val="none" w:sz="0" w:space="0" w:color="auto"/>
                                                                        <w:bottom w:val="none" w:sz="0" w:space="0" w:color="auto"/>
                                                                        <w:right w:val="none" w:sz="0" w:space="0" w:color="auto"/>
                                                                      </w:divBdr>
                                                                      <w:divsChild>
                                                                        <w:div w:id="343553706">
                                                                          <w:marLeft w:val="0"/>
                                                                          <w:marRight w:val="0"/>
                                                                          <w:marTop w:val="0"/>
                                                                          <w:marBottom w:val="0"/>
                                                                          <w:divBdr>
                                                                            <w:top w:val="none" w:sz="0" w:space="0" w:color="auto"/>
                                                                            <w:left w:val="none" w:sz="0" w:space="0" w:color="auto"/>
                                                                            <w:bottom w:val="none" w:sz="0" w:space="0" w:color="auto"/>
                                                                            <w:right w:val="none" w:sz="0" w:space="0" w:color="auto"/>
                                                                          </w:divBdr>
                                                                        </w:div>
                                                                        <w:div w:id="1056660652">
                                                                          <w:marLeft w:val="0"/>
                                                                          <w:marRight w:val="0"/>
                                                                          <w:marTop w:val="0"/>
                                                                          <w:marBottom w:val="0"/>
                                                                          <w:divBdr>
                                                                            <w:top w:val="none" w:sz="0" w:space="0" w:color="auto"/>
                                                                            <w:left w:val="none" w:sz="0" w:space="0" w:color="auto"/>
                                                                            <w:bottom w:val="none" w:sz="0" w:space="0" w:color="auto"/>
                                                                            <w:right w:val="none" w:sz="0" w:space="0" w:color="auto"/>
                                                                          </w:divBdr>
                                                                        </w:div>
                                                                        <w:div w:id="17300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glutenscanner.org" TargetMode="External"/><Relationship Id="rId13" Type="http://schemas.openxmlformats.org/officeDocument/2006/relationships/hyperlink" Target="https://play.google.com/store/apps/details?id=com.barkod.tegeme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lutenscanner.org" TargetMode="External"/><Relationship Id="rId12" Type="http://schemas.openxmlformats.org/officeDocument/2006/relationships/hyperlink" Target="http://www.glutenscanner.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utenscanner.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gidahatti.com/glutensiz-gidalarda-firsat-buyuk/" TargetMode="External"/><Relationship Id="rId4" Type="http://schemas.openxmlformats.org/officeDocument/2006/relationships/webSettings" Target="webSettings.xml"/><Relationship Id="rId9" Type="http://schemas.openxmlformats.org/officeDocument/2006/relationships/hyperlink" Target="http://beslenme.gov.tr/index.php?lang=tr&amp;page=519" TargetMode="External"/><Relationship Id="rId14" Type="http://schemas.openxmlformats.org/officeDocument/2006/relationships/hyperlink" Target="mailto:admin@glutenscanner.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admin@glutenscanner.org" TargetMode="External"/><Relationship Id="rId1" Type="http://schemas.openxmlformats.org/officeDocument/2006/relationships/hyperlink" Target="tel:0505%20369%2056%207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4</Pages>
  <Words>1670</Words>
  <Characters>9525</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tanriseven</dc:creator>
  <cp:lastModifiedBy>mehmet tanriseven</cp:lastModifiedBy>
  <cp:revision>38</cp:revision>
  <dcterms:created xsi:type="dcterms:W3CDTF">2017-08-07T08:29:00Z</dcterms:created>
  <dcterms:modified xsi:type="dcterms:W3CDTF">2017-08-12T09:52:00Z</dcterms:modified>
</cp:coreProperties>
</file>